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E5" w:rsidRDefault="00DC5318" w:rsidP="00FF77E5">
      <w:pPr>
        <w:spacing w:beforeLines="50" w:before="180" w:afterLines="100" w:after="360" w:line="400" w:lineRule="exact"/>
        <w:jc w:val="center"/>
        <w:rPr>
          <w:rFonts w:ascii="微軟正黑體" w:eastAsia="微軟正黑體" w:hAnsi="微軟正黑體"/>
          <w:b/>
          <w:color w:val="003399"/>
          <w:sz w:val="36"/>
          <w:szCs w:val="36"/>
        </w:rPr>
      </w:pPr>
      <w:r w:rsidRPr="00DC5318">
        <w:rPr>
          <w:rFonts w:ascii="微軟正黑體" w:eastAsia="微軟正黑體" w:hAnsi="微軟正黑體"/>
          <w:b/>
          <w:color w:val="003399"/>
          <w:sz w:val="36"/>
          <w:szCs w:val="36"/>
        </w:rPr>
        <w:t xml:space="preserve">32nd MIC FORUM </w:t>
      </w:r>
      <w:r w:rsidRPr="00DC5318">
        <w:rPr>
          <w:rFonts w:ascii="微軟正黑體" w:eastAsia="微軟正黑體" w:hAnsi="微軟正黑體"/>
          <w:b/>
          <w:color w:val="003399"/>
          <w:sz w:val="28"/>
          <w:szCs w:val="36"/>
        </w:rPr>
        <w:t>SPRING</w:t>
      </w:r>
    </w:p>
    <w:p w:rsidR="00FF77E5" w:rsidRPr="00746978" w:rsidRDefault="00FF77E5" w:rsidP="00FF77E5">
      <w:pPr>
        <w:spacing w:line="360" w:lineRule="exact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746978">
        <w:rPr>
          <w:rFonts w:ascii="微軟正黑體" w:eastAsia="微軟正黑體" w:hAnsi="微軟正黑體" w:hint="eastAsia"/>
          <w:color w:val="000000"/>
          <w:szCs w:val="24"/>
        </w:rPr>
        <w:t>資策會產業情報研究所</w:t>
      </w:r>
      <w:r>
        <w:rPr>
          <w:rFonts w:ascii="微軟正黑體" w:eastAsia="微軟正黑體" w:hAnsi="微軟正黑體" w:hint="eastAsia"/>
          <w:color w:val="000000"/>
          <w:szCs w:val="24"/>
        </w:rPr>
        <w:t>（</w:t>
      </w:r>
      <w:r w:rsidRPr="00746978">
        <w:rPr>
          <w:rFonts w:ascii="微軟正黑體" w:eastAsia="微軟正黑體" w:hAnsi="微軟正黑體" w:hint="eastAsia"/>
          <w:color w:val="000000"/>
          <w:szCs w:val="24"/>
        </w:rPr>
        <w:t>MIC</w:t>
      </w:r>
      <w:r>
        <w:rPr>
          <w:rFonts w:ascii="微軟正黑體" w:eastAsia="微軟正黑體" w:hAnsi="微軟正黑體" w:hint="eastAsia"/>
          <w:color w:val="000000"/>
          <w:szCs w:val="24"/>
        </w:rPr>
        <w:t>）</w:t>
      </w:r>
      <w:r w:rsidRPr="00365050">
        <w:rPr>
          <w:rFonts w:ascii="微軟正黑體" w:eastAsia="微軟正黑體" w:hAnsi="微軟正黑體" w:hint="eastAsia"/>
          <w:szCs w:val="24"/>
        </w:rPr>
        <w:t>謹訂於</w:t>
      </w:r>
      <w:r w:rsidRPr="00E93EF3">
        <w:rPr>
          <w:rFonts w:ascii="微軟正黑體" w:eastAsia="微軟正黑體" w:hAnsi="微軟正黑體" w:hint="eastAsia"/>
          <w:szCs w:val="24"/>
        </w:rPr>
        <w:t>5月7日（星期二）至5月9日（星期四）三天，假台北遠東國際大飯店2樓香格里拉宴會廳，舉辦「</w:t>
      </w:r>
      <w:r w:rsidR="00DC5318" w:rsidRPr="00DC5318">
        <w:rPr>
          <w:rFonts w:ascii="微軟正黑體" w:eastAsia="微軟正黑體" w:hAnsi="微軟正黑體"/>
          <w:szCs w:val="24"/>
        </w:rPr>
        <w:t xml:space="preserve">32nd MIC FORUM </w:t>
      </w:r>
      <w:r w:rsidR="00DC5318" w:rsidRPr="00DC5318">
        <w:rPr>
          <w:rFonts w:ascii="微軟正黑體" w:eastAsia="微軟正黑體" w:hAnsi="微軟正黑體"/>
          <w:sz w:val="20"/>
          <w:szCs w:val="24"/>
        </w:rPr>
        <w:t>SPRING</w:t>
      </w:r>
      <w:r w:rsidRPr="00E93EF3">
        <w:rPr>
          <w:rFonts w:ascii="微軟正黑體" w:eastAsia="微軟正黑體" w:hAnsi="微軟正黑體" w:hint="eastAsia"/>
          <w:szCs w:val="24"/>
        </w:rPr>
        <w:t>」</w:t>
      </w:r>
      <w:r w:rsidRPr="00704991">
        <w:rPr>
          <w:rFonts w:ascii="微軟正黑體" w:eastAsia="微軟正黑體" w:hAnsi="微軟正黑體" w:hint="eastAsia"/>
          <w:szCs w:val="24"/>
        </w:rPr>
        <w:t>。</w:t>
      </w:r>
      <w:r w:rsidRPr="00746978">
        <w:rPr>
          <w:rFonts w:ascii="微軟正黑體" w:eastAsia="微軟正黑體" w:hAnsi="微軟正黑體" w:hint="eastAsia"/>
          <w:color w:val="000000"/>
          <w:szCs w:val="24"/>
        </w:rPr>
        <w:t>隨著政府與產業積極推動AI發展，5G為行動通訊基礎環境開創新局，科技的演進更將驅動產業積極投入數位轉型。</w:t>
      </w:r>
    </w:p>
    <w:p w:rsidR="00FF77E5" w:rsidRPr="00746978" w:rsidRDefault="00DC5318" w:rsidP="00FF77E5">
      <w:pPr>
        <w:tabs>
          <w:tab w:val="left" w:pos="0"/>
        </w:tabs>
        <w:snapToGrid w:val="0"/>
        <w:spacing w:line="360" w:lineRule="exact"/>
        <w:ind w:firstLineChars="200" w:firstLine="480"/>
        <w:jc w:val="both"/>
        <w:rPr>
          <w:rFonts w:ascii="微軟正黑體" w:eastAsia="微軟正黑體" w:hAnsi="微軟正黑體"/>
          <w:color w:val="000000"/>
          <w:szCs w:val="24"/>
        </w:rPr>
      </w:pPr>
      <w:r w:rsidRPr="00E93EF3">
        <w:rPr>
          <w:rFonts w:ascii="微軟正黑體" w:eastAsia="微軟正黑體" w:hAnsi="微軟正黑體" w:hint="eastAsia"/>
          <w:szCs w:val="24"/>
        </w:rPr>
        <w:t>「</w:t>
      </w:r>
      <w:r w:rsidRPr="00DC5318">
        <w:rPr>
          <w:rFonts w:ascii="微軟正黑體" w:eastAsia="微軟正黑體" w:hAnsi="微軟正黑體"/>
          <w:szCs w:val="24"/>
        </w:rPr>
        <w:t xml:space="preserve">32nd MIC FORUM </w:t>
      </w:r>
      <w:r w:rsidRPr="00DC5318">
        <w:rPr>
          <w:rFonts w:ascii="微軟正黑體" w:eastAsia="微軟正黑體" w:hAnsi="微軟正黑體"/>
          <w:sz w:val="20"/>
          <w:szCs w:val="24"/>
        </w:rPr>
        <w:t>SPRING</w:t>
      </w:r>
      <w:r w:rsidRPr="00E93EF3">
        <w:rPr>
          <w:rFonts w:ascii="微軟正黑體" w:eastAsia="微軟正黑體" w:hAnsi="微軟正黑體" w:hint="eastAsia"/>
          <w:szCs w:val="24"/>
        </w:rPr>
        <w:t>」</w:t>
      </w:r>
      <w:r w:rsidR="00FF77E5" w:rsidRPr="00746978">
        <w:rPr>
          <w:rFonts w:ascii="微軟正黑體" w:eastAsia="微軟正黑體" w:hAnsi="微軟正黑體" w:hint="eastAsia"/>
          <w:color w:val="000000"/>
          <w:szCs w:val="24"/>
        </w:rPr>
        <w:t>匯聚各領域專家，共同分享跨領域的合作趨勢、洞悉產業的發展脈絡，為產業提供多元觀點，引領產業面對新技術、產品、服務與新興商業模式所帶來的商機與挑戰。</w:t>
      </w:r>
    </w:p>
    <w:p w:rsidR="00FF77E5" w:rsidRPr="00746978" w:rsidRDefault="00FF77E5" w:rsidP="00FF77E5">
      <w:pPr>
        <w:tabs>
          <w:tab w:val="left" w:pos="0"/>
        </w:tabs>
        <w:snapToGrid w:val="0"/>
        <w:spacing w:line="360" w:lineRule="exact"/>
        <w:ind w:firstLineChars="200" w:firstLine="480"/>
        <w:jc w:val="both"/>
        <w:rPr>
          <w:rFonts w:ascii="微軟正黑體" w:eastAsia="微軟正黑體" w:hAnsi="微軟正黑體"/>
          <w:color w:val="000000"/>
          <w:szCs w:val="24"/>
        </w:rPr>
      </w:pPr>
      <w:r w:rsidRPr="00746978">
        <w:rPr>
          <w:rFonts w:ascii="微軟正黑體" w:eastAsia="微軟正黑體" w:hAnsi="微軟正黑體" w:hint="eastAsia"/>
          <w:color w:val="000000"/>
          <w:szCs w:val="24"/>
        </w:rPr>
        <w:t>本次研討會探討AI、5G、及數位轉型等三大主題，由「產業發展」及「產業應用」兩大構面進行解析：包括產業、技術、產品、或經營策略發展；並邀請產業專家，就各式垂直應用產業現況及趨勢進行精闢的分享。透過多元構面分析，協助企業掌握產業發展完整的脈動。</w:t>
      </w:r>
    </w:p>
    <w:p w:rsidR="00FF77E5" w:rsidRPr="00746978" w:rsidRDefault="00FF77E5" w:rsidP="00FF77E5">
      <w:pPr>
        <w:tabs>
          <w:tab w:val="left" w:pos="0"/>
        </w:tabs>
        <w:snapToGrid w:val="0"/>
        <w:spacing w:line="360" w:lineRule="exact"/>
        <w:ind w:firstLineChars="200" w:firstLine="480"/>
        <w:jc w:val="both"/>
        <w:rPr>
          <w:rFonts w:ascii="微軟正黑體" w:eastAsia="微軟正黑體" w:hAnsi="微軟正黑體"/>
          <w:color w:val="000000"/>
          <w:szCs w:val="24"/>
        </w:rPr>
      </w:pPr>
      <w:r w:rsidRPr="00746978">
        <w:rPr>
          <w:rFonts w:ascii="微軟正黑體" w:eastAsia="微軟正黑體" w:hAnsi="微軟正黑體" w:hint="eastAsia"/>
          <w:color w:val="000000"/>
          <w:szCs w:val="24"/>
        </w:rPr>
        <w:t>資策會MIC誠摯邀請 您與MIC研究團隊及業界領袖一同看趨勢、論實戰，放眼AI、5G及數位轉型的全新樣貌！</w:t>
      </w:r>
    </w:p>
    <w:p w:rsidR="00FF77E5" w:rsidRPr="00746978" w:rsidRDefault="00FF77E5" w:rsidP="00FF77E5">
      <w:pPr>
        <w:tabs>
          <w:tab w:val="left" w:pos="0"/>
        </w:tabs>
        <w:snapToGrid w:val="0"/>
        <w:spacing w:line="360" w:lineRule="exact"/>
        <w:ind w:firstLineChars="200" w:firstLine="480"/>
        <w:jc w:val="both"/>
        <w:rPr>
          <w:rFonts w:ascii="微軟正黑體" w:eastAsia="微軟正黑體" w:hAnsi="微軟正黑體"/>
          <w:color w:val="000000"/>
          <w:szCs w:val="24"/>
        </w:rPr>
      </w:pPr>
    </w:p>
    <w:p w:rsidR="00FF77E5" w:rsidRPr="00746978" w:rsidRDefault="00FF77E5" w:rsidP="00FF77E5">
      <w:pPr>
        <w:tabs>
          <w:tab w:val="left" w:pos="0"/>
        </w:tabs>
        <w:snapToGrid w:val="0"/>
        <w:spacing w:beforeLines="30" w:before="108" w:line="0" w:lineRule="atLeast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746978">
        <w:rPr>
          <w:rFonts w:ascii="微軟正黑體" w:eastAsia="微軟正黑體" w:hAnsi="微軟正黑體"/>
          <w:color w:val="000000"/>
          <w:szCs w:val="24"/>
        </w:rPr>
        <w:t xml:space="preserve">恭頌 </w:t>
      </w:r>
      <w:r w:rsidR="00A911BD">
        <w:rPr>
          <w:rFonts w:ascii="微軟正黑體" w:eastAsia="微軟正黑體" w:hAnsi="微軟正黑體"/>
          <w:color w:val="000000"/>
          <w:szCs w:val="24"/>
        </w:rPr>
        <w:t xml:space="preserve"> </w:t>
      </w:r>
      <w:r w:rsidRPr="00746978">
        <w:rPr>
          <w:rFonts w:ascii="微軟正黑體" w:eastAsia="微軟正黑體" w:hAnsi="微軟正黑體"/>
          <w:color w:val="000000"/>
          <w:szCs w:val="24"/>
        </w:rPr>
        <w:t>崇祺</w:t>
      </w:r>
    </w:p>
    <w:p w:rsidR="00FF77E5" w:rsidRPr="00746978" w:rsidRDefault="00FF77E5" w:rsidP="00FF77E5">
      <w:pPr>
        <w:snapToGrid w:val="0"/>
        <w:spacing w:line="0" w:lineRule="atLeast"/>
        <w:ind w:left="361" w:right="32" w:hanging="361"/>
        <w:jc w:val="right"/>
        <w:rPr>
          <w:rFonts w:ascii="微軟正黑體" w:eastAsia="微軟正黑體" w:hAnsi="微軟正黑體"/>
          <w:szCs w:val="24"/>
        </w:rPr>
      </w:pPr>
      <w:r w:rsidRPr="00746978">
        <w:rPr>
          <w:rFonts w:ascii="微軟正黑體" w:eastAsia="微軟正黑體" w:hAnsi="微軟正黑體"/>
          <w:szCs w:val="24"/>
        </w:rPr>
        <w:t>資策會產業情報研究所</w:t>
      </w:r>
      <w:r>
        <w:rPr>
          <w:rFonts w:ascii="微軟正黑體" w:eastAsia="微軟正黑體" w:hAnsi="微軟正黑體"/>
          <w:szCs w:val="24"/>
        </w:rPr>
        <w:t>（</w:t>
      </w:r>
      <w:r w:rsidRPr="00746978">
        <w:rPr>
          <w:rFonts w:ascii="微軟正黑體" w:eastAsia="微軟正黑體" w:hAnsi="微軟正黑體"/>
          <w:szCs w:val="24"/>
        </w:rPr>
        <w:t>MIC</w:t>
      </w:r>
      <w:r>
        <w:rPr>
          <w:rFonts w:ascii="微軟正黑體" w:eastAsia="微軟正黑體" w:hAnsi="微軟正黑體"/>
          <w:szCs w:val="24"/>
        </w:rPr>
        <w:t>）</w:t>
      </w:r>
      <w:r w:rsidRPr="00746978">
        <w:rPr>
          <w:rFonts w:ascii="微軟正黑體" w:eastAsia="微軟正黑體" w:hAnsi="微軟正黑體"/>
          <w:szCs w:val="24"/>
        </w:rPr>
        <w:t>所長</w:t>
      </w:r>
    </w:p>
    <w:p w:rsidR="00FF77E5" w:rsidRPr="00746978" w:rsidRDefault="00A04290" w:rsidP="00FF77E5">
      <w:pPr>
        <w:snapToGrid w:val="0"/>
        <w:spacing w:line="0" w:lineRule="atLeast"/>
        <w:ind w:left="363" w:right="45" w:hanging="363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4.5pt;visibility:visible;mso-wrap-style:square">
            <v:imagedata r:id="rId8" o:title=""/>
          </v:shape>
        </w:pict>
      </w:r>
      <w:r w:rsidR="00FF77E5" w:rsidRPr="00746978">
        <w:rPr>
          <w:rFonts w:ascii="微軟正黑體" w:eastAsia="微軟正黑體" w:hAnsi="微軟正黑體"/>
          <w:szCs w:val="24"/>
        </w:rPr>
        <w:t>敬邀</w:t>
      </w:r>
    </w:p>
    <w:p w:rsidR="00FF77E5" w:rsidRPr="00746978" w:rsidRDefault="00FF77E5" w:rsidP="00FF77E5">
      <w:pPr>
        <w:snapToGrid w:val="0"/>
        <w:spacing w:afterLines="50" w:after="180" w:line="0" w:lineRule="atLeast"/>
        <w:ind w:left="363" w:right="45" w:hanging="363"/>
        <w:jc w:val="right"/>
        <w:rPr>
          <w:rFonts w:ascii="微軟正黑體" w:eastAsia="微軟正黑體" w:hAnsi="微軟正黑體"/>
          <w:szCs w:val="24"/>
        </w:rPr>
      </w:pPr>
      <w:r w:rsidRPr="00746978">
        <w:rPr>
          <w:rFonts w:ascii="微軟正黑體" w:eastAsia="微軟正黑體" w:hAnsi="微軟正黑體"/>
          <w:szCs w:val="24"/>
        </w:rPr>
        <w:t>201</w:t>
      </w:r>
      <w:r w:rsidRPr="00746978">
        <w:rPr>
          <w:rFonts w:ascii="微軟正黑體" w:eastAsia="微軟正黑體" w:hAnsi="微軟正黑體" w:hint="eastAsia"/>
          <w:szCs w:val="24"/>
        </w:rPr>
        <w:t>9</w:t>
      </w:r>
      <w:r w:rsidRPr="00746978">
        <w:rPr>
          <w:rFonts w:ascii="微軟正黑體" w:eastAsia="微軟正黑體" w:hAnsi="微軟正黑體"/>
          <w:szCs w:val="24"/>
        </w:rPr>
        <w:t>年</w:t>
      </w:r>
      <w:r w:rsidRPr="00746978">
        <w:rPr>
          <w:rFonts w:ascii="微軟正黑體" w:eastAsia="微軟正黑體" w:hAnsi="微軟正黑體" w:hint="eastAsia"/>
          <w:szCs w:val="24"/>
        </w:rPr>
        <w:t>3</w:t>
      </w:r>
      <w:r w:rsidRPr="00746978">
        <w:rPr>
          <w:rFonts w:ascii="微軟正黑體" w:eastAsia="微軟正黑體" w:hAnsi="微軟正黑體"/>
          <w:szCs w:val="24"/>
        </w:rPr>
        <w:t>月</w:t>
      </w:r>
    </w:p>
    <w:tbl>
      <w:tblPr>
        <w:tblStyle w:val="-55"/>
        <w:tblW w:w="5263" w:type="pct"/>
        <w:jc w:val="center"/>
        <w:tblLayout w:type="fixed"/>
        <w:tblLook w:val="06A0" w:firstRow="1" w:lastRow="0" w:firstColumn="1" w:lastColumn="0" w:noHBand="1" w:noVBand="1"/>
      </w:tblPr>
      <w:tblGrid>
        <w:gridCol w:w="1544"/>
        <w:gridCol w:w="3771"/>
        <w:gridCol w:w="4459"/>
      </w:tblGrid>
      <w:tr w:rsidR="00FF77E5" w:rsidRPr="00FF77E5" w:rsidTr="00A91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BACC6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5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月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7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日 星期二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18" w:space="0" w:color="4BACC6"/>
            </w:tcBorders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7</w:t>
            </w:r>
            <w:r w:rsidRPr="00FF77E5">
              <w:rPr>
                <w:rFonts w:ascii="微軟正黑體" w:eastAsia="微軟正黑體" w:hAnsi="微軟正黑體"/>
                <w:color w:val="auto"/>
                <w:szCs w:val="24"/>
              </w:rPr>
              <w:t>A-</w:t>
            </w: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AI產業發展解析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時間</w:t>
            </w:r>
          </w:p>
        </w:tc>
        <w:tc>
          <w:tcPr>
            <w:tcW w:w="1929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議題</w:t>
            </w:r>
          </w:p>
        </w:tc>
        <w:tc>
          <w:tcPr>
            <w:tcW w:w="2282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講者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9: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9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: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3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迎賓報到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9:30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10:00</w:t>
            </w:r>
          </w:p>
        </w:tc>
        <w:tc>
          <w:tcPr>
            <w:tcW w:w="1929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國內</w:t>
            </w:r>
            <w:r w:rsidRPr="00FF77E5">
              <w:rPr>
                <w:rFonts w:ascii="微軟正黑體" w:eastAsia="微軟正黑體" w:hAnsi="微軟正黑體"/>
                <w:sz w:val="22"/>
              </w:rPr>
              <w:t>IC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設計公司在</w:t>
            </w:r>
            <w:r w:rsidRPr="00FF77E5">
              <w:rPr>
                <w:rFonts w:ascii="微軟正黑體" w:eastAsia="微軟正黑體" w:hAnsi="微軟正黑體"/>
                <w:sz w:val="22"/>
              </w:rPr>
              <w:t>AI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的機會與挑戰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葉儀皓/董事長兼總經理/義隆電子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10:00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10:30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AI資安-決勝於千里之外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毛敬豪</w:t>
            </w:r>
            <w:r w:rsidRPr="00FF77E5">
              <w:rPr>
                <w:rFonts w:ascii="微軟正黑體" w:eastAsia="微軟正黑體" w:hAnsi="微軟正黑體"/>
                <w:sz w:val="22"/>
              </w:rPr>
              <w:t>/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所長</w:t>
            </w:r>
            <w:r w:rsidRPr="00FF77E5">
              <w:rPr>
                <w:rFonts w:ascii="微軟正黑體" w:eastAsia="微軟正黑體" w:hAnsi="微軟正黑體"/>
                <w:sz w:val="22"/>
              </w:rPr>
              <w:t>/資策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會資安所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10:30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10:50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Break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10:50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11:20</w:t>
            </w:r>
          </w:p>
        </w:tc>
        <w:tc>
          <w:tcPr>
            <w:tcW w:w="1929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AI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浪潮下華碩發展策略</w:t>
            </w:r>
          </w:p>
        </w:tc>
        <w:tc>
          <w:tcPr>
            <w:tcW w:w="2282" w:type="pct"/>
            <w:vAlign w:val="center"/>
          </w:tcPr>
          <w:p w:rsidR="00FF77E5" w:rsidRPr="00FF77E5" w:rsidRDefault="0037103C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龐台銘</w:t>
            </w:r>
            <w:r w:rsidR="00FF77E5" w:rsidRPr="00FF77E5">
              <w:rPr>
                <w:rFonts w:ascii="微軟正黑體" w:eastAsia="微軟正黑體" w:hAnsi="微軟正黑體" w:hint="eastAsia"/>
                <w:sz w:val="22"/>
              </w:rPr>
              <w:t>/技術長/華碩電腦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11:20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11:50</w:t>
            </w:r>
          </w:p>
        </w:tc>
        <w:tc>
          <w:tcPr>
            <w:tcW w:w="1929" w:type="pct"/>
            <w:vAlign w:val="center"/>
          </w:tcPr>
          <w:p w:rsidR="00FF77E5" w:rsidRPr="00FF77E5" w:rsidRDefault="00F14AC4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14AC4">
              <w:rPr>
                <w:rFonts w:ascii="微軟正黑體" w:eastAsia="微軟正黑體" w:hAnsi="微軟正黑體" w:hint="eastAsia"/>
                <w:sz w:val="22"/>
              </w:rPr>
              <w:t>AI迎向美麗新世界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洪春暉/資深產業顧問</w:t>
            </w:r>
            <w:r w:rsidR="004619A6">
              <w:rPr>
                <w:rFonts w:ascii="微軟正黑體" w:eastAsia="微軟正黑體" w:hAnsi="微軟正黑體" w:hint="eastAsia"/>
                <w:sz w:val="22"/>
              </w:rPr>
              <w:t>兼</w:t>
            </w:r>
            <w:r w:rsidRPr="00FF77E5">
              <w:rPr>
                <w:rFonts w:ascii="微軟正黑體" w:eastAsia="微軟正黑體" w:hAnsi="微軟正黑體"/>
                <w:sz w:val="22"/>
              </w:rPr>
              <w:t>副所長/資策會MIC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7</w:t>
            </w:r>
            <w:r w:rsidRPr="00FF77E5">
              <w:rPr>
                <w:rFonts w:ascii="微軟正黑體" w:eastAsia="微軟正黑體" w:hAnsi="微軟正黑體"/>
                <w:color w:val="auto"/>
                <w:szCs w:val="24"/>
              </w:rPr>
              <w:t>B-</w:t>
            </w: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AI產業應用分享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DAEEF3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時間</w:t>
            </w:r>
          </w:p>
        </w:tc>
        <w:tc>
          <w:tcPr>
            <w:tcW w:w="1929" w:type="pct"/>
            <w:shd w:val="clear" w:color="auto" w:fill="DAEEF3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議題</w:t>
            </w:r>
          </w:p>
        </w:tc>
        <w:tc>
          <w:tcPr>
            <w:tcW w:w="2282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講者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13:30~14:00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迎賓報到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14:00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14:30</w:t>
            </w:r>
          </w:p>
        </w:tc>
        <w:tc>
          <w:tcPr>
            <w:tcW w:w="1929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AI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應用-引領智慧製造核心</w:t>
            </w:r>
          </w:p>
        </w:tc>
        <w:tc>
          <w:tcPr>
            <w:tcW w:w="2282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林秋豐/執行長/金屬工業研究發展中心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14:30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15:00</w:t>
            </w:r>
          </w:p>
        </w:tc>
        <w:tc>
          <w:tcPr>
            <w:tcW w:w="1929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AI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應用-</w:t>
            </w:r>
            <w:r w:rsidR="00DA3D9C" w:rsidRPr="001D5205">
              <w:rPr>
                <w:rFonts w:ascii="微軟正黑體" w:eastAsia="微軟正黑體" w:hAnsi="微軟正黑體" w:hint="eastAsia"/>
                <w:sz w:val="22"/>
              </w:rPr>
              <w:t xml:space="preserve"> AI推升智慧交通新價值</w:t>
            </w:r>
          </w:p>
        </w:tc>
        <w:tc>
          <w:tcPr>
            <w:tcW w:w="2282" w:type="pct"/>
            <w:vAlign w:val="center"/>
            <w:hideMark/>
          </w:tcPr>
          <w:p w:rsidR="00FF77E5" w:rsidRPr="00FF77E5" w:rsidRDefault="00DA3D9C" w:rsidP="00DA3D9C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D5205">
              <w:rPr>
                <w:rFonts w:ascii="微軟正黑體" w:eastAsia="微軟正黑體" w:hAnsi="微軟正黑體" w:hint="eastAsia"/>
                <w:sz w:val="22"/>
              </w:rPr>
              <w:t>蒙以亨/副所長/資策會系統所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15:00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15:20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Break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15:20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15:50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DA3D9C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AI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應用-</w:t>
            </w:r>
            <w:r w:rsidR="00DA3D9C" w:rsidRPr="00FF77E5">
              <w:rPr>
                <w:rFonts w:ascii="微軟正黑體" w:eastAsia="微軟正黑體" w:hAnsi="微軟正黑體" w:hint="eastAsia"/>
                <w:sz w:val="22"/>
              </w:rPr>
              <w:t>紡織生產大逆襲</w:t>
            </w:r>
          </w:p>
        </w:tc>
        <w:tc>
          <w:tcPr>
            <w:tcW w:w="2282" w:type="pct"/>
            <w:vAlign w:val="center"/>
          </w:tcPr>
          <w:p w:rsidR="00FF77E5" w:rsidRPr="00FF77E5" w:rsidRDefault="00DA3D9C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黃慶堂/</w:t>
            </w: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主任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/紡織產業綜合研究所</w:t>
            </w:r>
          </w:p>
        </w:tc>
      </w:tr>
      <w:tr w:rsidR="00FF77E5" w:rsidRPr="001D520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15:50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16:20</w:t>
            </w:r>
          </w:p>
        </w:tc>
        <w:tc>
          <w:tcPr>
            <w:tcW w:w="1929" w:type="pct"/>
            <w:vAlign w:val="center"/>
          </w:tcPr>
          <w:p w:rsidR="00FF77E5" w:rsidRPr="001D5205" w:rsidRDefault="001D5205" w:rsidP="001D520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D5205">
              <w:rPr>
                <w:rFonts w:ascii="微軟正黑體" w:eastAsia="微軟正黑體" w:hAnsi="微軟正黑體" w:hint="eastAsia"/>
                <w:sz w:val="22"/>
              </w:rPr>
              <w:t>AI應用-</w:t>
            </w:r>
            <w:r w:rsidR="00DA3D9C" w:rsidRPr="00FF77E5">
              <w:rPr>
                <w:rFonts w:ascii="微軟正黑體" w:eastAsia="微軟正黑體" w:hAnsi="微軟正黑體" w:hint="eastAsia"/>
                <w:sz w:val="22"/>
              </w:rPr>
              <w:t>創造新速實簡消費產品</w:t>
            </w:r>
          </w:p>
        </w:tc>
        <w:tc>
          <w:tcPr>
            <w:tcW w:w="2282" w:type="pct"/>
            <w:vAlign w:val="center"/>
          </w:tcPr>
          <w:p w:rsidR="00FF77E5" w:rsidRPr="001D5205" w:rsidRDefault="00DA3D9C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葉貞秀/資深產業分析師/資策會MIC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BACC6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lastRenderedPageBreak/>
              <w:br w:type="page"/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5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月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8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日 星期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三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8</w:t>
            </w:r>
            <w:r w:rsidRPr="00FF77E5">
              <w:rPr>
                <w:rFonts w:ascii="微軟正黑體" w:eastAsia="微軟正黑體" w:hAnsi="微軟正黑體"/>
                <w:color w:val="auto"/>
                <w:szCs w:val="24"/>
              </w:rPr>
              <w:t>A-</w:t>
            </w: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5G產業發展解析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DAEEF3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時間</w:t>
            </w:r>
          </w:p>
        </w:tc>
        <w:tc>
          <w:tcPr>
            <w:tcW w:w="1929" w:type="pct"/>
            <w:shd w:val="clear" w:color="auto" w:fill="DAEEF3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議題</w:t>
            </w:r>
          </w:p>
        </w:tc>
        <w:tc>
          <w:tcPr>
            <w:tcW w:w="2282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講者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9: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9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: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3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迎賓報到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9:30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10:00</w:t>
            </w:r>
          </w:p>
        </w:tc>
        <w:tc>
          <w:tcPr>
            <w:tcW w:w="1929" w:type="pct"/>
            <w:vAlign w:val="center"/>
          </w:tcPr>
          <w:p w:rsidR="00FF77E5" w:rsidRPr="00FF77E5" w:rsidRDefault="00B72A2C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B72A2C">
              <w:rPr>
                <w:rFonts w:ascii="微軟正黑體" w:eastAsia="微軟正黑體" w:hAnsi="微軟正黑體" w:hint="eastAsia"/>
                <w:sz w:val="22"/>
              </w:rPr>
              <w:t>5G應用與產業發展機會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張奇/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資深</w:t>
            </w:r>
            <w:r w:rsidRPr="00FF77E5">
              <w:rPr>
                <w:rFonts w:ascii="微軟正黑體" w:eastAsia="微軟正黑體" w:hAnsi="微軟正黑體"/>
                <w:sz w:val="22"/>
              </w:rPr>
              <w:t>產業顧問兼主任/資策會MIC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10:00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10:30</w:t>
            </w:r>
          </w:p>
        </w:tc>
        <w:tc>
          <w:tcPr>
            <w:tcW w:w="1929" w:type="pct"/>
            <w:vAlign w:val="center"/>
            <w:hideMark/>
          </w:tcPr>
          <w:p w:rsidR="00FF77E5" w:rsidRPr="00FF77E5" w:rsidRDefault="003D2B64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全球5G專網市場發展</w:t>
            </w:r>
          </w:p>
        </w:tc>
        <w:tc>
          <w:tcPr>
            <w:tcW w:w="2282" w:type="pct"/>
            <w:vAlign w:val="center"/>
          </w:tcPr>
          <w:p w:rsidR="00FF77E5" w:rsidRPr="00FF77E5" w:rsidRDefault="00B705C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李建勳</w:t>
            </w:r>
            <w:r w:rsidR="00FF77E5" w:rsidRPr="00FF77E5">
              <w:rPr>
                <w:rFonts w:ascii="微軟正黑體" w:eastAsia="微軟正黑體" w:hAnsi="微軟正黑體"/>
                <w:sz w:val="22"/>
              </w:rPr>
              <w:t>/資深產業分析師</w:t>
            </w:r>
            <w:r>
              <w:rPr>
                <w:rFonts w:ascii="微軟正黑體" w:eastAsia="微軟正黑體" w:hAnsi="微軟正黑體" w:hint="eastAsia"/>
                <w:sz w:val="22"/>
              </w:rPr>
              <w:t>兼研究總監</w:t>
            </w:r>
            <w:r w:rsidR="00FF77E5" w:rsidRPr="00FF77E5">
              <w:rPr>
                <w:rFonts w:ascii="微軟正黑體" w:eastAsia="微軟正黑體" w:hAnsi="微軟正黑體"/>
                <w:sz w:val="22"/>
              </w:rPr>
              <w:t>/資策會MIC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10:30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10:50</w:t>
            </w:r>
          </w:p>
        </w:tc>
        <w:tc>
          <w:tcPr>
            <w:tcW w:w="1929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Break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10:50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11:20</w:t>
            </w:r>
          </w:p>
        </w:tc>
        <w:tc>
          <w:tcPr>
            <w:tcW w:w="1929" w:type="pct"/>
            <w:vAlign w:val="center"/>
          </w:tcPr>
          <w:p w:rsidR="00FF77E5" w:rsidRPr="00D266FF" w:rsidRDefault="00D266FF" w:rsidP="00D266FF">
            <w:pPr>
              <w:widowControl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D266FF">
              <w:rPr>
                <w:rFonts w:ascii="微軟正黑體" w:eastAsia="微軟正黑體" w:hAnsi="微軟正黑體" w:hint="eastAsia"/>
                <w:sz w:val="22"/>
              </w:rPr>
              <w:t>從美韓行動5G商轉看智慧型手機發展動態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韓文堯/資深產業分析師/資策會MIC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11:20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11:50</w:t>
            </w:r>
          </w:p>
        </w:tc>
        <w:tc>
          <w:tcPr>
            <w:tcW w:w="1929" w:type="pct"/>
            <w:vAlign w:val="center"/>
          </w:tcPr>
          <w:p w:rsidR="00FF77E5" w:rsidRPr="00FF77E5" w:rsidRDefault="00347ADA" w:rsidP="00A911BD">
            <w:pPr>
              <w:widowControl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47ADA">
              <w:rPr>
                <w:rFonts w:ascii="微軟正黑體" w:eastAsia="微軟正黑體" w:hAnsi="微軟正黑體" w:hint="eastAsia"/>
                <w:sz w:val="22"/>
              </w:rPr>
              <w:t>高效率與智慧型5G傳送網路趨勢與演進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廖偉任/總監/台灣諾基亞</w:t>
            </w:r>
            <w:r w:rsidR="00CE09E1">
              <w:rPr>
                <w:rFonts w:ascii="微軟正黑體" w:eastAsia="微軟正黑體" w:hAnsi="微軟正黑體" w:hint="eastAsia"/>
                <w:sz w:val="22"/>
              </w:rPr>
              <w:t>通信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8</w:t>
            </w:r>
            <w:r w:rsidRPr="00FF77E5">
              <w:rPr>
                <w:rFonts w:ascii="微軟正黑體" w:eastAsia="微軟正黑體" w:hAnsi="微軟正黑體"/>
                <w:color w:val="auto"/>
                <w:szCs w:val="24"/>
              </w:rPr>
              <w:t>B-</w:t>
            </w: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5G產業應用分享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DAEEF3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時間</w:t>
            </w:r>
          </w:p>
        </w:tc>
        <w:tc>
          <w:tcPr>
            <w:tcW w:w="1929" w:type="pct"/>
            <w:shd w:val="clear" w:color="auto" w:fill="DAEEF3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議題</w:t>
            </w:r>
          </w:p>
        </w:tc>
        <w:tc>
          <w:tcPr>
            <w:tcW w:w="2282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講者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13:30~14:00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迎賓報到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tabs>
                <w:tab w:val="left" w:pos="2790"/>
              </w:tabs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14:00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14:30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5G</w:t>
            </w: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的理想</w:t>
            </w:r>
            <w:r w:rsidR="00F14AC4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如何實踐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林國豐/</w:t>
            </w:r>
            <w:r w:rsidRPr="004619A6">
              <w:rPr>
                <w:rFonts w:ascii="微軟正黑體" w:eastAsia="微軟正黑體" w:hAnsi="微軟正黑體" w:hint="eastAsia"/>
                <w:sz w:val="22"/>
                <w:lang w:eastAsia="zh-HK"/>
              </w:rPr>
              <w:t>執行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副總經理/中華電信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14:30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15:00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C11282">
            <w:pPr>
              <w:widowControl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5G x智慧交通-創造運輸新體驗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A911BD">
            <w:pPr>
              <w:widowControl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張家維</w:t>
            </w:r>
            <w:r w:rsidRPr="00FF77E5">
              <w:rPr>
                <w:rFonts w:ascii="微軟正黑體" w:eastAsia="微軟正黑體" w:hAnsi="微軟正黑體"/>
                <w:sz w:val="22"/>
              </w:rPr>
              <w:t>/資深產業分析師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兼組長</w:t>
            </w:r>
            <w:r w:rsidRPr="00FF77E5">
              <w:rPr>
                <w:rFonts w:ascii="微軟正黑體" w:eastAsia="微軟正黑體" w:hAnsi="微軟正黑體"/>
                <w:sz w:val="22"/>
              </w:rPr>
              <w:t>/資策會MIC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15:00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15:20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Break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15:20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15:50</w:t>
            </w:r>
          </w:p>
        </w:tc>
        <w:tc>
          <w:tcPr>
            <w:tcW w:w="1929" w:type="pct"/>
            <w:vAlign w:val="center"/>
          </w:tcPr>
          <w:p w:rsidR="00FF77E5" w:rsidRPr="00FF77E5" w:rsidRDefault="003E39CE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E39CE">
              <w:rPr>
                <w:rFonts w:ascii="微軟正黑體" w:eastAsia="微軟正黑體" w:hAnsi="微軟正黑體" w:hint="eastAsia"/>
                <w:sz w:val="22"/>
              </w:rPr>
              <w:t>5G x智慧製造-推動生產無形力量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劉鈞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董事長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凌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華</w:t>
            </w: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科技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15:50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16:20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C11282">
            <w:pPr>
              <w:widowControl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5G</w:t>
            </w:r>
            <w:r w:rsidRPr="00FF77E5">
              <w:rPr>
                <w:rFonts w:ascii="微軟正黑體" w:eastAsia="微軟正黑體" w:hAnsi="微軟正黑體"/>
                <w:sz w:val="22"/>
              </w:rPr>
              <w:t xml:space="preserve"> x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智慧醫療-造福民眾提升醫療服務</w:t>
            </w:r>
          </w:p>
        </w:tc>
        <w:tc>
          <w:tcPr>
            <w:tcW w:w="2282" w:type="pct"/>
            <w:vAlign w:val="center"/>
          </w:tcPr>
          <w:p w:rsidR="00FF77E5" w:rsidRPr="00FF77E5" w:rsidRDefault="00621221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李家政</w:t>
            </w:r>
            <w:r w:rsidR="00FF77E5" w:rsidRPr="00FF77E5">
              <w:rPr>
                <w:rFonts w:ascii="微軟正黑體" w:eastAsia="微軟正黑體" w:hAnsi="微軟正黑體" w:hint="eastAsia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</w:rPr>
              <w:t>副主任</w:t>
            </w:r>
            <w:r w:rsidR="00FF77E5" w:rsidRPr="00FF77E5">
              <w:rPr>
                <w:rFonts w:ascii="微軟正黑體" w:eastAsia="微軟正黑體" w:hAnsi="微軟正黑體" w:hint="eastAsia"/>
                <w:sz w:val="22"/>
              </w:rPr>
              <w:t>/三軍總醫院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BACC6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5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月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9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日 星期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四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9</w:t>
            </w:r>
            <w:r w:rsidRPr="00FF77E5">
              <w:rPr>
                <w:rFonts w:ascii="微軟正黑體" w:eastAsia="微軟正黑體" w:hAnsi="微軟正黑體"/>
                <w:color w:val="auto"/>
                <w:szCs w:val="24"/>
              </w:rPr>
              <w:t>A-</w:t>
            </w: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數位轉型產業發展解析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DAEEF3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時間</w:t>
            </w:r>
          </w:p>
        </w:tc>
        <w:tc>
          <w:tcPr>
            <w:tcW w:w="1929" w:type="pct"/>
            <w:shd w:val="clear" w:color="auto" w:fill="DAEEF3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議題</w:t>
            </w:r>
          </w:p>
        </w:tc>
        <w:tc>
          <w:tcPr>
            <w:tcW w:w="2282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講者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9: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9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: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3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0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迎賓報到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tabs>
                <w:tab w:val="left" w:pos="2790"/>
              </w:tabs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0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9:30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10:00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數位轉型新視界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詹文男</w:t>
            </w:r>
            <w:r w:rsidRPr="00FF77E5">
              <w:rPr>
                <w:rFonts w:ascii="微軟正黑體" w:eastAsia="微軟正黑體" w:hAnsi="微軟正黑體"/>
                <w:sz w:val="22"/>
              </w:rPr>
              <w:t>/資深產業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顧問兼所長</w:t>
            </w:r>
            <w:r w:rsidRPr="00FF77E5">
              <w:rPr>
                <w:rFonts w:ascii="微軟正黑體" w:eastAsia="微軟正黑體" w:hAnsi="微軟正黑體"/>
                <w:sz w:val="22"/>
              </w:rPr>
              <w:t>/資策會MIC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10:00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10:30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IT大廠數位轉型策略</w:t>
            </w:r>
            <w:r w:rsidR="00916D96" w:rsidRPr="00916D96">
              <w:rPr>
                <w:rFonts w:ascii="微軟正黑體" w:eastAsia="微軟正黑體" w:hAnsi="微軟正黑體" w:hint="eastAsia"/>
                <w:sz w:val="22"/>
              </w:rPr>
              <w:t>思維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解析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謝佩芬</w:t>
            </w:r>
            <w:r w:rsidRPr="00FF77E5">
              <w:rPr>
                <w:rFonts w:ascii="微軟正黑體" w:eastAsia="微軟正黑體" w:hAnsi="微軟正黑體"/>
                <w:sz w:val="22"/>
              </w:rPr>
              <w:t>/資深產業分析師/資策會MIC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10:30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10:50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Break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10:50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11:20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驅動數位轉型的人工智慧科技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韓揚銘/資深產業分析師/資策會MIC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11:20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11:50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數位轉型的成功典範與奧秘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FF77E5" w:rsidRPr="00FF77E5" w:rsidRDefault="004720F4" w:rsidP="0069022B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4720F4">
              <w:rPr>
                <w:rFonts w:ascii="微軟正黑體" w:eastAsia="微軟正黑體" w:hAnsi="微軟正黑體" w:hint="eastAsia"/>
                <w:sz w:val="22"/>
              </w:rPr>
              <w:t>劉鏡清/董事長/資誠創新整合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Cs w:val="24"/>
              </w:rPr>
              <w:t>9</w:t>
            </w:r>
            <w:r w:rsidRPr="00FF77E5">
              <w:rPr>
                <w:rFonts w:ascii="微軟正黑體" w:eastAsia="微軟正黑體" w:hAnsi="微軟正黑體" w:hint="eastAsia"/>
                <w:color w:val="auto"/>
                <w:szCs w:val="24"/>
              </w:rPr>
              <w:t>B-數位轉型產業應用分享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時間</w:t>
            </w:r>
          </w:p>
        </w:tc>
        <w:tc>
          <w:tcPr>
            <w:tcW w:w="1929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議題</w:t>
            </w:r>
          </w:p>
        </w:tc>
        <w:tc>
          <w:tcPr>
            <w:tcW w:w="2282" w:type="pct"/>
            <w:shd w:val="clear" w:color="auto" w:fill="DAEEF3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b/>
                <w:sz w:val="22"/>
              </w:rPr>
              <w:t>講者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13:30~14:00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/>
                <w:sz w:val="22"/>
              </w:rPr>
              <w:t>迎賓報到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14:00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14:30</w:t>
            </w:r>
          </w:p>
        </w:tc>
        <w:tc>
          <w:tcPr>
            <w:tcW w:w="1929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數位轉型_</w:t>
            </w:r>
            <w:bookmarkStart w:id="0" w:name="_GoBack"/>
            <w:bookmarkEnd w:id="0"/>
            <w:r w:rsidRPr="00FF77E5">
              <w:rPr>
                <w:rFonts w:ascii="微軟正黑體" w:eastAsia="微軟正黑體" w:hAnsi="微軟正黑體" w:hint="eastAsia"/>
                <w:sz w:val="22"/>
              </w:rPr>
              <w:t>為製造業加載新動力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何春盛/共同創辦人兼執行董事/研華</w:t>
            </w:r>
            <w:r w:rsidR="005E5B57">
              <w:rPr>
                <w:rFonts w:ascii="微軟正黑體" w:eastAsia="微軟正黑體" w:hAnsi="微軟正黑體" w:hint="eastAsia"/>
                <w:sz w:val="22"/>
              </w:rPr>
              <w:t>科技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14:30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15:00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數位轉型_零售業-運用智慧科技提升營運績效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班鐵翊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嘉利科技董事長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/精誠資訊</w:t>
            </w: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副總經理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15:00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15:20</w:t>
            </w:r>
          </w:p>
        </w:tc>
        <w:tc>
          <w:tcPr>
            <w:tcW w:w="1929" w:type="pct"/>
            <w:vAlign w:val="center"/>
            <w:hideMark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Break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15:20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15:50</w:t>
            </w:r>
          </w:p>
        </w:tc>
        <w:tc>
          <w:tcPr>
            <w:tcW w:w="1929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數位轉型_</w:t>
            </w:r>
            <w:r w:rsidR="000C1238" w:rsidRPr="000C1238">
              <w:rPr>
                <w:rFonts w:ascii="微軟正黑體" w:eastAsia="微軟正黑體" w:hAnsi="微軟正黑體" w:hint="eastAsia"/>
                <w:sz w:val="22"/>
              </w:rPr>
              <w:t>用科技重新定義銀行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1D5205">
            <w:pPr>
              <w:widowControl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周旺暾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FF77E5">
              <w:rPr>
                <w:rFonts w:ascii="微軟正黑體" w:eastAsia="微軟正黑體" w:hAnsi="微軟正黑體" w:hint="eastAsia"/>
                <w:sz w:val="22"/>
                <w:lang w:eastAsia="zh-HK"/>
              </w:rPr>
              <w:t>資訊長</w:t>
            </w:r>
            <w:r w:rsidR="002A59FB">
              <w:rPr>
                <w:rFonts w:ascii="微軟正黑體" w:eastAsia="微軟正黑體" w:hAnsi="微軟正黑體" w:hint="eastAsia"/>
                <w:sz w:val="22"/>
              </w:rPr>
              <w:t>兼技術長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2A59FB">
              <w:rPr>
                <w:rFonts w:ascii="微軟正黑體" w:eastAsia="微軟正黑體" w:hAnsi="微軟正黑體" w:hint="eastAsia"/>
                <w:sz w:val="22"/>
              </w:rPr>
              <w:t>將來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銀行</w:t>
            </w:r>
            <w:r w:rsidR="001D5205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2A59FB">
              <w:rPr>
                <w:rFonts w:ascii="微軟正黑體" w:eastAsia="微軟正黑體" w:hAnsi="微軟正黑體"/>
                <w:sz w:val="22"/>
              </w:rPr>
              <w:t xml:space="preserve">Next </w:t>
            </w:r>
            <w:r w:rsidR="001D5205">
              <w:rPr>
                <w:rFonts w:ascii="微軟正黑體" w:eastAsia="微軟正黑體" w:hAnsi="微軟正黑體"/>
                <w:sz w:val="22"/>
              </w:rPr>
              <w:t>Bank</w:t>
            </w:r>
            <w:r w:rsidR="001D5205">
              <w:rPr>
                <w:rFonts w:ascii="微軟正黑體" w:eastAsia="微軟正黑體" w:hAnsi="微軟正黑體" w:hint="eastAsia"/>
                <w:sz w:val="22"/>
              </w:rPr>
              <w:t>）</w:t>
            </w:r>
            <w:r w:rsidRPr="00FF77E5">
              <w:rPr>
                <w:rFonts w:ascii="微軟正黑體" w:eastAsia="微軟正黑體" w:hAnsi="微軟正黑體" w:hint="eastAsia"/>
                <w:sz w:val="22"/>
              </w:rPr>
              <w:t>籌備處</w:t>
            </w:r>
          </w:p>
        </w:tc>
      </w:tr>
      <w:tr w:rsidR="00FF77E5" w:rsidRPr="00FF77E5" w:rsidTr="00A911B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15:50</w:t>
            </w:r>
            <w:r w:rsidRPr="00FF77E5">
              <w:rPr>
                <w:rFonts w:ascii="微軟正黑體" w:eastAsia="微軟正黑體" w:hAnsi="微軟正黑體" w:hint="eastAsia"/>
                <w:color w:val="auto"/>
                <w:sz w:val="22"/>
              </w:rPr>
              <w:t>~</w:t>
            </w:r>
            <w:r w:rsidRPr="00FF77E5">
              <w:rPr>
                <w:rFonts w:ascii="微軟正黑體" w:eastAsia="微軟正黑體" w:hAnsi="微軟正黑體"/>
                <w:color w:val="auto"/>
                <w:sz w:val="22"/>
              </w:rPr>
              <w:t>16:20</w:t>
            </w:r>
          </w:p>
        </w:tc>
        <w:tc>
          <w:tcPr>
            <w:tcW w:w="1929" w:type="pct"/>
            <w:vAlign w:val="center"/>
            <w:hideMark/>
          </w:tcPr>
          <w:p w:rsidR="00FF77E5" w:rsidRPr="00FF77E5" w:rsidRDefault="00FF77E5" w:rsidP="00A911BD">
            <w:pPr>
              <w:widowControl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數位轉型_新創生態-善用新創能量加速企業蛻變</w:t>
            </w:r>
          </w:p>
        </w:tc>
        <w:tc>
          <w:tcPr>
            <w:tcW w:w="2282" w:type="pct"/>
            <w:vAlign w:val="center"/>
          </w:tcPr>
          <w:p w:rsidR="00FF77E5" w:rsidRPr="00FF77E5" w:rsidRDefault="00FF77E5" w:rsidP="00FF77E5">
            <w:pPr>
              <w:widowControl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FF77E5">
              <w:rPr>
                <w:rFonts w:ascii="微軟正黑體" w:eastAsia="微軟正黑體" w:hAnsi="微軟正黑體" w:hint="eastAsia"/>
                <w:sz w:val="22"/>
              </w:rPr>
              <w:t>周維忠</w:t>
            </w:r>
            <w:r w:rsidRPr="00FF77E5">
              <w:rPr>
                <w:rFonts w:ascii="微軟正黑體" w:eastAsia="微軟正黑體" w:hAnsi="微軟正黑體"/>
                <w:sz w:val="22"/>
              </w:rPr>
              <w:t>/產業顧問兼主任/資策會MIC</w:t>
            </w:r>
          </w:p>
        </w:tc>
      </w:tr>
    </w:tbl>
    <w:p w:rsidR="00FF77E5" w:rsidRDefault="00FF77E5" w:rsidP="000740AE"/>
    <w:p w:rsidR="00C033AD" w:rsidRDefault="00C033AD" w:rsidP="002731B7">
      <w:pPr>
        <w:pStyle w:val="-11"/>
        <w:spacing w:line="300" w:lineRule="exact"/>
        <w:ind w:leftChars="0" w:left="0"/>
        <w:rPr>
          <w:rFonts w:ascii="Adobe 繁黑體 Std B" w:eastAsia="Adobe 繁黑體 Std B" w:hAnsi="Adobe 繁黑體 Std B"/>
          <w:sz w:val="18"/>
          <w:szCs w:val="36"/>
        </w:rPr>
        <w:sectPr w:rsidR="00C033AD" w:rsidSect="00FF77E5">
          <w:headerReference w:type="default" r:id="rId9"/>
          <w:footerReference w:type="default" r:id="rId10"/>
          <w:pgSz w:w="11906" w:h="16838"/>
          <w:pgMar w:top="720" w:right="1418" w:bottom="720" w:left="1418" w:header="851" w:footer="731" w:gutter="0"/>
          <w:cols w:space="425"/>
          <w:docGrid w:type="lines" w:linePitch="360"/>
        </w:sectPr>
      </w:pPr>
    </w:p>
    <w:p w:rsidR="00AF14D8" w:rsidRDefault="00AF14D8" w:rsidP="001070E0">
      <w:pPr>
        <w:pStyle w:val="-11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 w:val="28"/>
          <w:szCs w:val="24"/>
        </w:rPr>
      </w:pPr>
    </w:p>
    <w:p w:rsidR="008F7990" w:rsidRPr="00E318A0" w:rsidRDefault="008F7990" w:rsidP="001070E0">
      <w:pPr>
        <w:pStyle w:val="-11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/>
          <w:b/>
          <w:color w:val="000000"/>
          <w:sz w:val="28"/>
          <w:szCs w:val="24"/>
        </w:rPr>
      </w:pPr>
      <w:r w:rsidRPr="00E318A0">
        <w:rPr>
          <w:rFonts w:ascii="微軟正黑體" w:eastAsia="微軟正黑體" w:hAnsi="微軟正黑體" w:cs="新細明體" w:hint="eastAsia"/>
          <w:b/>
          <w:color w:val="000000"/>
          <w:sz w:val="28"/>
          <w:szCs w:val="24"/>
        </w:rPr>
        <w:t>◎</w:t>
      </w:r>
      <w:r w:rsidRPr="00E318A0">
        <w:rPr>
          <w:rFonts w:ascii="微軟正黑體" w:eastAsia="微軟正黑體" w:hAnsi="微軟正黑體"/>
          <w:b/>
          <w:color w:val="000000"/>
          <w:sz w:val="28"/>
          <w:szCs w:val="24"/>
        </w:rPr>
        <w:t>報名方式：</w:t>
      </w:r>
    </w:p>
    <w:p w:rsidR="008F7990" w:rsidRPr="001070E0" w:rsidRDefault="008F7990" w:rsidP="001572EB">
      <w:pPr>
        <w:spacing w:line="400" w:lineRule="exact"/>
        <w:ind w:leftChars="198" w:left="475"/>
        <w:rPr>
          <w:rFonts w:ascii="微軟正黑體" w:eastAsia="微軟正黑體" w:hAnsi="微軟正黑體"/>
          <w:color w:val="000000"/>
          <w:szCs w:val="24"/>
        </w:rPr>
      </w:pPr>
      <w:r w:rsidRPr="001070E0">
        <w:rPr>
          <w:rFonts w:ascii="微軟正黑體" w:eastAsia="微軟正黑體" w:hAnsi="微軟正黑體"/>
          <w:color w:val="000000"/>
          <w:szCs w:val="24"/>
        </w:rPr>
        <w:t>1.</w:t>
      </w:r>
      <w:r w:rsidR="000C4301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Pr="001070E0">
        <w:rPr>
          <w:rFonts w:ascii="微軟正黑體" w:eastAsia="微軟正黑體" w:hAnsi="微軟正黑體"/>
          <w:color w:val="000000"/>
          <w:szCs w:val="24"/>
        </w:rPr>
        <w:t>線上報名：</w:t>
      </w:r>
      <w:hyperlink r:id="rId11" w:history="1">
        <w:r w:rsidR="003F6B51" w:rsidRPr="00A911BD">
          <w:rPr>
            <w:rStyle w:val="af"/>
            <w:rFonts w:ascii="微軟正黑體" w:eastAsia="微軟正黑體" w:hAnsi="微軟正黑體"/>
            <w:szCs w:val="24"/>
          </w:rPr>
          <w:t>https://mic.iii.org.tw/Event</w:t>
        </w:r>
      </w:hyperlink>
    </w:p>
    <w:p w:rsidR="008F7990" w:rsidRPr="001070E0" w:rsidRDefault="008F7990" w:rsidP="001572EB">
      <w:pPr>
        <w:spacing w:line="400" w:lineRule="exact"/>
        <w:ind w:leftChars="198" w:left="475"/>
        <w:rPr>
          <w:rFonts w:ascii="微軟正黑體" w:eastAsia="微軟正黑體" w:hAnsi="微軟正黑體"/>
          <w:color w:val="000000"/>
          <w:szCs w:val="24"/>
        </w:rPr>
      </w:pPr>
      <w:r w:rsidRPr="001070E0">
        <w:rPr>
          <w:rFonts w:ascii="微軟正黑體" w:eastAsia="微軟正黑體" w:hAnsi="微軟正黑體"/>
          <w:color w:val="000000"/>
          <w:szCs w:val="24"/>
        </w:rPr>
        <w:t>2.</w:t>
      </w:r>
      <w:r w:rsidR="000C4301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Pr="001070E0">
        <w:rPr>
          <w:rFonts w:ascii="微軟正黑體" w:eastAsia="微軟正黑體" w:hAnsi="微軟正黑體"/>
          <w:color w:val="000000"/>
          <w:szCs w:val="24"/>
        </w:rPr>
        <w:t>傳真報名：填妥報名表後傳真至</w:t>
      </w:r>
      <w:r w:rsidR="00A40D16">
        <w:rPr>
          <w:rFonts w:ascii="微軟正黑體" w:eastAsia="微軟正黑體" w:hAnsi="微軟正黑體"/>
          <w:color w:val="000000"/>
          <w:szCs w:val="24"/>
        </w:rPr>
        <w:t>（</w:t>
      </w:r>
      <w:r w:rsidRPr="001070E0">
        <w:rPr>
          <w:rFonts w:ascii="微軟正黑體" w:eastAsia="微軟正黑體" w:hAnsi="微軟正黑體"/>
          <w:color w:val="000000"/>
          <w:szCs w:val="24"/>
        </w:rPr>
        <w:t>02</w:t>
      </w:r>
      <w:r w:rsidR="00A40D16">
        <w:rPr>
          <w:rFonts w:ascii="微軟正黑體" w:eastAsia="微軟正黑體" w:hAnsi="微軟正黑體"/>
          <w:color w:val="000000"/>
          <w:szCs w:val="24"/>
        </w:rPr>
        <w:t>）</w:t>
      </w:r>
      <w:r w:rsidRPr="001070E0">
        <w:rPr>
          <w:rFonts w:ascii="微軟正黑體" w:eastAsia="微軟正黑體" w:hAnsi="微軟正黑體"/>
          <w:color w:val="000000"/>
          <w:szCs w:val="24"/>
        </w:rPr>
        <w:t>2732-8943</w:t>
      </w:r>
    </w:p>
    <w:p w:rsidR="008F7990" w:rsidRDefault="007F6191" w:rsidP="001070E0">
      <w:pPr>
        <w:pStyle w:val="-11"/>
        <w:spacing w:beforeLines="20" w:before="72" w:afterLines="20" w:after="72" w:line="360" w:lineRule="exact"/>
        <w:ind w:leftChars="0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（</w:t>
      </w:r>
      <w:r>
        <w:rPr>
          <w:rFonts w:ascii="微軟正黑體" w:eastAsia="微軟正黑體" w:hAnsi="微軟正黑體"/>
          <w:color w:val="000000"/>
          <w:szCs w:val="24"/>
        </w:rPr>
        <w:t>主辦單位保留舉辦時間、研討會主題以及報名參加名額變動之權利</w:t>
      </w:r>
      <w:r>
        <w:rPr>
          <w:rFonts w:ascii="微軟正黑體" w:eastAsia="微軟正黑體" w:hAnsi="微軟正黑體" w:hint="eastAsia"/>
          <w:color w:val="000000"/>
          <w:szCs w:val="24"/>
        </w:rPr>
        <w:t>）</w:t>
      </w:r>
    </w:p>
    <w:p w:rsidR="007F6191" w:rsidRPr="001070E0" w:rsidRDefault="007F6191" w:rsidP="001070E0">
      <w:pPr>
        <w:pStyle w:val="-11"/>
        <w:spacing w:beforeLines="20" w:before="72" w:afterLines="20" w:after="72" w:line="360" w:lineRule="exact"/>
        <w:ind w:leftChars="0"/>
        <w:rPr>
          <w:rFonts w:ascii="微軟正黑體" w:eastAsia="微軟正黑體" w:hAnsi="微軟正黑體"/>
          <w:color w:val="000000"/>
          <w:szCs w:val="24"/>
        </w:rPr>
      </w:pPr>
    </w:p>
    <w:p w:rsidR="008F7990" w:rsidRPr="00E318A0" w:rsidRDefault="008F7990" w:rsidP="00E318A0">
      <w:pPr>
        <w:pStyle w:val="-11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 w:val="28"/>
          <w:szCs w:val="24"/>
        </w:rPr>
      </w:pPr>
      <w:r w:rsidRPr="00E318A0">
        <w:rPr>
          <w:rFonts w:ascii="微軟正黑體" w:eastAsia="微軟正黑體" w:hAnsi="微軟正黑體" w:cs="新細明體" w:hint="eastAsia"/>
          <w:b/>
          <w:color w:val="000000"/>
          <w:sz w:val="28"/>
          <w:szCs w:val="24"/>
        </w:rPr>
        <w:t>◎</w:t>
      </w:r>
      <w:r w:rsidRPr="00E318A0">
        <w:rPr>
          <w:rFonts w:ascii="微軟正黑體" w:eastAsia="微軟正黑體" w:hAnsi="微軟正黑體" w:cs="新細明體"/>
          <w:b/>
          <w:color w:val="000000"/>
          <w:sz w:val="28"/>
          <w:szCs w:val="24"/>
        </w:rPr>
        <w:t>報名費用：</w:t>
      </w:r>
    </w:p>
    <w:p w:rsidR="008F7990" w:rsidRPr="00144E9A" w:rsidRDefault="008F7990" w:rsidP="001070E0">
      <w:pPr>
        <w:pStyle w:val="-11"/>
        <w:numPr>
          <w:ilvl w:val="1"/>
          <w:numId w:val="1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44E9A">
        <w:rPr>
          <w:rFonts w:ascii="微軟正黑體" w:eastAsia="微軟正黑體" w:hAnsi="微軟正黑體"/>
        </w:rPr>
        <w:t>MIC會員：以會員權益參加，每人</w:t>
      </w:r>
      <w:r w:rsidR="001572EB">
        <w:rPr>
          <w:rFonts w:ascii="微軟正黑體" w:eastAsia="微軟正黑體" w:hAnsi="微軟正黑體" w:hint="eastAsia"/>
        </w:rPr>
        <w:t>每場次</w:t>
      </w:r>
      <w:r w:rsidRPr="00144E9A">
        <w:rPr>
          <w:rFonts w:ascii="微軟正黑體" w:eastAsia="微軟正黑體" w:hAnsi="微軟正黑體"/>
        </w:rPr>
        <w:t>計研討會會員權益一次。</w:t>
      </w:r>
    </w:p>
    <w:p w:rsidR="008F7990" w:rsidRPr="00144E9A" w:rsidRDefault="008F7990" w:rsidP="001070E0">
      <w:pPr>
        <w:pStyle w:val="-11"/>
        <w:numPr>
          <w:ilvl w:val="1"/>
          <w:numId w:val="1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44E9A">
        <w:rPr>
          <w:rFonts w:ascii="微軟正黑體" w:eastAsia="微軟正黑體" w:hAnsi="微軟正黑體"/>
        </w:rPr>
        <w:t>非會員付費參加：</w:t>
      </w:r>
    </w:p>
    <w:p w:rsidR="00A7195C" w:rsidRDefault="00A7195C" w:rsidP="00A7195C">
      <w:pPr>
        <w:pStyle w:val="new"/>
        <w:numPr>
          <w:ilvl w:val="0"/>
          <w:numId w:val="0"/>
        </w:numPr>
        <w:tabs>
          <w:tab w:val="left" w:pos="1134"/>
        </w:tabs>
        <w:spacing w:line="360" w:lineRule="exact"/>
        <w:ind w:firstLineChars="413" w:firstLine="991"/>
        <w:rPr>
          <w:rFonts w:ascii="微軟正黑體" w:eastAsia="微軟正黑體" w:hAnsi="微軟正黑體"/>
          <w:szCs w:val="24"/>
        </w:rPr>
      </w:pPr>
      <w:r>
        <w:rPr>
          <w:rFonts w:ascii="Segoe UI Symbol" w:hAnsi="Segoe UI Symbol" w:cs="Segoe UI Symbol"/>
        </w:rPr>
        <w:t>★</w:t>
      </w:r>
      <w:r>
        <w:rPr>
          <w:rFonts w:ascii="Arial" w:hAnsi="Arial" w:cs="Arial"/>
        </w:rPr>
        <w:t> </w:t>
      </w:r>
      <w:r>
        <w:rPr>
          <w:rFonts w:ascii="Arial" w:hAnsi="Arial" w:cs="Arial" w:hint="eastAsia"/>
        </w:rPr>
        <w:t xml:space="preserve"> </w:t>
      </w:r>
      <w:r w:rsidR="00144E9A" w:rsidRPr="00256ADA">
        <w:rPr>
          <w:rFonts w:ascii="微軟正黑體" w:eastAsia="微軟正黑體" w:hAnsi="微軟正黑體" w:hint="eastAsia"/>
          <w:szCs w:val="24"/>
        </w:rPr>
        <w:t>原價：NT$6,600/場次，價格含電子講義、茶點。</w:t>
      </w:r>
    </w:p>
    <w:p w:rsidR="000C4301" w:rsidRPr="00ED4F63" w:rsidRDefault="00A7195C" w:rsidP="00A7195C">
      <w:pPr>
        <w:pStyle w:val="new"/>
        <w:numPr>
          <w:ilvl w:val="0"/>
          <w:numId w:val="0"/>
        </w:numPr>
        <w:tabs>
          <w:tab w:val="left" w:pos="1134"/>
        </w:tabs>
        <w:spacing w:line="360" w:lineRule="exact"/>
        <w:ind w:firstLineChars="413" w:firstLine="991"/>
        <w:rPr>
          <w:rFonts w:ascii="微軟正黑體" w:eastAsia="微軟正黑體" w:hAnsi="微軟正黑體"/>
          <w:szCs w:val="24"/>
        </w:rPr>
      </w:pPr>
      <w:r w:rsidRPr="00A7195C">
        <w:rPr>
          <w:rFonts w:ascii="Segoe UI Symbol" w:hAnsi="Segoe UI Symbol" w:cs="Segoe UI Symbol"/>
          <w:color w:val="FF0000"/>
        </w:rPr>
        <w:t>★</w:t>
      </w:r>
      <w:r w:rsidRPr="00A7195C">
        <w:rPr>
          <w:rFonts w:ascii="Arial" w:hAnsi="Arial" w:cs="Arial"/>
          <w:color w:val="FF0000"/>
        </w:rPr>
        <w:t> </w:t>
      </w:r>
      <w:r>
        <w:rPr>
          <w:rFonts w:ascii="Arial" w:hAnsi="Arial" w:cs="Arial" w:hint="eastAsia"/>
        </w:rPr>
        <w:t xml:space="preserve"> </w:t>
      </w:r>
      <w:r w:rsidR="00144E9A" w:rsidRPr="00144E9A">
        <w:rPr>
          <w:rFonts w:ascii="微軟正黑體" w:eastAsia="微軟正黑體" w:hAnsi="微軟正黑體" w:hint="eastAsia"/>
          <w:color w:val="FF0000"/>
          <w:szCs w:val="24"/>
        </w:rPr>
        <w:t>優惠方案：於</w:t>
      </w:r>
      <w:r w:rsidR="00A911BD">
        <w:rPr>
          <w:rFonts w:ascii="微軟正黑體" w:eastAsia="微軟正黑體" w:hAnsi="微軟正黑體" w:hint="eastAsia"/>
          <w:color w:val="FF0000"/>
          <w:szCs w:val="24"/>
        </w:rPr>
        <w:t>4</w:t>
      </w:r>
      <w:r w:rsidR="00144E9A" w:rsidRPr="00144E9A">
        <w:rPr>
          <w:rFonts w:ascii="微軟正黑體" w:eastAsia="微軟正黑體" w:hAnsi="微軟正黑體" w:hint="eastAsia"/>
          <w:color w:val="FF0000"/>
          <w:szCs w:val="24"/>
        </w:rPr>
        <w:t>月</w:t>
      </w:r>
      <w:r w:rsidR="00A911BD">
        <w:rPr>
          <w:rFonts w:ascii="微軟正黑體" w:eastAsia="微軟正黑體" w:hAnsi="微軟正黑體" w:hint="eastAsia"/>
          <w:color w:val="FF0000"/>
          <w:szCs w:val="24"/>
        </w:rPr>
        <w:t>19</w:t>
      </w:r>
      <w:r w:rsidR="00256ADA">
        <w:rPr>
          <w:rFonts w:ascii="微軟正黑體" w:eastAsia="微軟正黑體" w:hAnsi="微軟正黑體" w:hint="eastAsia"/>
          <w:color w:val="FF0000"/>
          <w:szCs w:val="24"/>
        </w:rPr>
        <w:t>日（星期</w:t>
      </w:r>
      <w:r w:rsidR="00A911BD">
        <w:rPr>
          <w:rFonts w:ascii="微軟正黑體" w:eastAsia="微軟正黑體" w:hAnsi="微軟正黑體" w:hint="eastAsia"/>
          <w:color w:val="FF0000"/>
          <w:szCs w:val="24"/>
        </w:rPr>
        <w:t>五</w:t>
      </w:r>
      <w:r w:rsidR="00144E9A" w:rsidRPr="00144E9A">
        <w:rPr>
          <w:rFonts w:ascii="微軟正黑體" w:eastAsia="微軟正黑體" w:hAnsi="微軟正黑體" w:hint="eastAsia"/>
          <w:color w:val="FF0000"/>
          <w:szCs w:val="24"/>
        </w:rPr>
        <w:t>）前報名可享早鳥優惠價，NT$4,500/場次。</w:t>
      </w:r>
    </w:p>
    <w:p w:rsidR="00144E9A" w:rsidRPr="00144E9A" w:rsidRDefault="00144E9A" w:rsidP="00144E9A">
      <w:pPr>
        <w:pStyle w:val="-11"/>
        <w:numPr>
          <w:ilvl w:val="1"/>
          <w:numId w:val="1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44E9A">
        <w:rPr>
          <w:rFonts w:ascii="微軟正黑體" w:eastAsia="微軟正黑體" w:hAnsi="微軟正黑體" w:hint="eastAsia"/>
        </w:rPr>
        <w:t xml:space="preserve">MIC學習禮券：每人每場次使用一張。 </w:t>
      </w:r>
    </w:p>
    <w:p w:rsidR="00144E9A" w:rsidRPr="00144E9A" w:rsidRDefault="00144E9A" w:rsidP="00144E9A">
      <w:pPr>
        <w:pStyle w:val="-11"/>
        <w:numPr>
          <w:ilvl w:val="1"/>
          <w:numId w:val="1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44E9A">
        <w:rPr>
          <w:rFonts w:ascii="微軟正黑體" w:eastAsia="微軟正黑體" w:hAnsi="微軟正黑體" w:hint="eastAsia"/>
        </w:rPr>
        <w:t>MIC Event學習券：每人每場次使用一張。</w:t>
      </w:r>
    </w:p>
    <w:p w:rsidR="00144E9A" w:rsidRPr="00144E9A" w:rsidRDefault="00144E9A" w:rsidP="00144E9A">
      <w:pPr>
        <w:pStyle w:val="new"/>
        <w:numPr>
          <w:ilvl w:val="0"/>
          <w:numId w:val="0"/>
        </w:numPr>
        <w:spacing w:line="360" w:lineRule="exact"/>
        <w:ind w:left="480" w:hanging="480"/>
        <w:rPr>
          <w:rFonts w:ascii="微軟正黑體" w:eastAsia="微軟正黑體" w:hAnsi="微軟正黑體"/>
          <w:color w:val="FF0000"/>
          <w:szCs w:val="24"/>
        </w:rPr>
      </w:pPr>
    </w:p>
    <w:p w:rsidR="008F7990" w:rsidRPr="00E318A0" w:rsidRDefault="008F7990" w:rsidP="00E318A0">
      <w:pPr>
        <w:pStyle w:val="-11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 w:val="28"/>
          <w:szCs w:val="24"/>
        </w:rPr>
      </w:pPr>
      <w:r w:rsidRPr="00E318A0">
        <w:rPr>
          <w:rFonts w:ascii="微軟正黑體" w:eastAsia="微軟正黑體" w:hAnsi="微軟正黑體" w:cs="新細明體" w:hint="eastAsia"/>
          <w:b/>
          <w:color w:val="000000"/>
          <w:sz w:val="28"/>
          <w:szCs w:val="24"/>
        </w:rPr>
        <w:t>◎</w:t>
      </w:r>
      <w:r w:rsidRPr="00E318A0">
        <w:rPr>
          <w:rFonts w:ascii="微軟正黑體" w:eastAsia="微軟正黑體" w:hAnsi="微軟正黑體" w:cs="新細明體"/>
          <w:b/>
          <w:color w:val="000000"/>
          <w:sz w:val="28"/>
          <w:szCs w:val="24"/>
        </w:rPr>
        <w:t>注意事項：</w:t>
      </w:r>
    </w:p>
    <w:p w:rsidR="008F7990" w:rsidRPr="001070E0" w:rsidRDefault="008F7990" w:rsidP="000C4301">
      <w:pPr>
        <w:spacing w:line="360" w:lineRule="exact"/>
        <w:ind w:leftChars="200" w:left="820" w:hanging="340"/>
        <w:rPr>
          <w:rFonts w:ascii="微軟正黑體" w:eastAsia="微軟正黑體" w:hAnsi="微軟正黑體"/>
          <w:color w:val="000000"/>
          <w:szCs w:val="24"/>
        </w:rPr>
      </w:pPr>
      <w:r w:rsidRPr="001070E0">
        <w:rPr>
          <w:rFonts w:ascii="微軟正黑體" w:eastAsia="微軟正黑體" w:hAnsi="微軟正黑體"/>
          <w:color w:val="000000"/>
          <w:szCs w:val="24"/>
        </w:rPr>
        <w:t>1.</w:t>
      </w:r>
      <w:r w:rsidR="000C4301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Pr="001070E0">
        <w:rPr>
          <w:rFonts w:ascii="微軟正黑體" w:eastAsia="微軟正黑體" w:hAnsi="微軟正黑體"/>
          <w:color w:val="000000"/>
          <w:szCs w:val="24"/>
        </w:rPr>
        <w:t>由於席次有限，為維護活動品質，MIC保留接受報名與否之權利。為免向隅，敬請儘早回覆，</w:t>
      </w:r>
      <w:r w:rsidRPr="00EC17DF">
        <w:rPr>
          <w:rFonts w:ascii="微軟正黑體" w:eastAsia="微軟正黑體" w:hAnsi="微軟正黑體"/>
          <w:color w:val="FF0000"/>
          <w:szCs w:val="24"/>
        </w:rPr>
        <w:t>請於</w:t>
      </w:r>
      <w:r w:rsidR="00A911BD">
        <w:rPr>
          <w:rFonts w:ascii="微軟正黑體" w:eastAsia="微軟正黑體" w:hAnsi="微軟正黑體"/>
          <w:color w:val="FF0000"/>
          <w:szCs w:val="24"/>
        </w:rPr>
        <w:t>4</w:t>
      </w:r>
      <w:r w:rsidRPr="00EC17DF">
        <w:rPr>
          <w:rFonts w:ascii="微軟正黑體" w:eastAsia="微軟正黑體" w:hAnsi="微軟正黑體"/>
          <w:color w:val="FF0000"/>
          <w:szCs w:val="24"/>
        </w:rPr>
        <w:t>月</w:t>
      </w:r>
      <w:r w:rsidR="002339A1">
        <w:rPr>
          <w:rFonts w:ascii="微軟正黑體" w:eastAsia="微軟正黑體" w:hAnsi="微軟正黑體" w:hint="eastAsia"/>
          <w:color w:val="FF0000"/>
          <w:szCs w:val="24"/>
        </w:rPr>
        <w:t>3</w:t>
      </w:r>
      <w:r w:rsidR="00A911BD">
        <w:rPr>
          <w:rFonts w:ascii="微軟正黑體" w:eastAsia="微軟正黑體" w:hAnsi="微軟正黑體"/>
          <w:color w:val="FF0000"/>
          <w:szCs w:val="24"/>
        </w:rPr>
        <w:t>0</w:t>
      </w:r>
      <w:r w:rsidRPr="00EC17DF">
        <w:rPr>
          <w:rFonts w:ascii="微軟正黑體" w:eastAsia="微軟正黑體" w:hAnsi="微軟正黑體"/>
          <w:color w:val="FF0000"/>
          <w:szCs w:val="24"/>
        </w:rPr>
        <w:t>日（星期</w:t>
      </w:r>
      <w:r w:rsidR="00A911BD">
        <w:rPr>
          <w:rFonts w:ascii="微軟正黑體" w:eastAsia="微軟正黑體" w:hAnsi="微軟正黑體" w:hint="eastAsia"/>
          <w:color w:val="FF0000"/>
          <w:szCs w:val="24"/>
        </w:rPr>
        <w:t>二</w:t>
      </w:r>
      <w:r w:rsidRPr="00EC17DF">
        <w:rPr>
          <w:rFonts w:ascii="微軟正黑體" w:eastAsia="微軟正黑體" w:hAnsi="微軟正黑體"/>
          <w:color w:val="FF0000"/>
          <w:szCs w:val="24"/>
        </w:rPr>
        <w:t>）前</w:t>
      </w:r>
      <w:r w:rsidR="00144E9A" w:rsidRPr="00EC17DF">
        <w:rPr>
          <w:rFonts w:ascii="微軟正黑體" w:eastAsia="微軟正黑體" w:hAnsi="微軟正黑體" w:hint="eastAsia"/>
          <w:color w:val="FF0000"/>
          <w:szCs w:val="24"/>
        </w:rPr>
        <w:t>完成</w:t>
      </w:r>
      <w:r w:rsidRPr="00EC17DF">
        <w:rPr>
          <w:rFonts w:ascii="微軟正黑體" w:eastAsia="微軟正黑體" w:hAnsi="微軟正黑體"/>
          <w:color w:val="FF0000"/>
          <w:szCs w:val="24"/>
        </w:rPr>
        <w:t>報名</w:t>
      </w:r>
      <w:r w:rsidRPr="001070E0">
        <w:rPr>
          <w:rFonts w:ascii="微軟正黑體" w:eastAsia="微軟正黑體" w:hAnsi="微軟正黑體"/>
          <w:color w:val="000000"/>
          <w:szCs w:val="24"/>
        </w:rPr>
        <w:t>。謝謝您！</w:t>
      </w:r>
    </w:p>
    <w:p w:rsidR="008F7990" w:rsidRDefault="008F7990" w:rsidP="000C4301">
      <w:pPr>
        <w:spacing w:line="360" w:lineRule="exact"/>
        <w:ind w:leftChars="200" w:left="820" w:hanging="340"/>
        <w:rPr>
          <w:rFonts w:ascii="微軟正黑體" w:eastAsia="微軟正黑體" w:hAnsi="微軟正黑體"/>
          <w:color w:val="000000"/>
          <w:szCs w:val="24"/>
        </w:rPr>
      </w:pPr>
      <w:r w:rsidRPr="001070E0">
        <w:rPr>
          <w:rFonts w:ascii="微軟正黑體" w:eastAsia="微軟正黑體" w:hAnsi="微軟正黑體"/>
          <w:color w:val="000000"/>
          <w:szCs w:val="24"/>
        </w:rPr>
        <w:t>2.</w:t>
      </w:r>
      <w:r w:rsidR="000C4301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Pr="001070E0">
        <w:rPr>
          <w:rFonts w:ascii="微軟正黑體" w:eastAsia="微軟正黑體" w:hAnsi="微軟正黑體"/>
          <w:color w:val="000000"/>
          <w:szCs w:val="24"/>
        </w:rPr>
        <w:t>使用會員權益或付費參加者，因故無法出席者，請於活動前</w:t>
      </w:r>
      <w:r w:rsidRPr="001070E0">
        <w:rPr>
          <w:rFonts w:ascii="微軟正黑體" w:eastAsia="微軟正黑體" w:hAnsi="微軟正黑體" w:hint="eastAsia"/>
          <w:color w:val="000000"/>
          <w:szCs w:val="24"/>
        </w:rPr>
        <w:t>一日</w:t>
      </w:r>
      <w:r w:rsidRPr="001070E0">
        <w:rPr>
          <w:rFonts w:ascii="微軟正黑體" w:eastAsia="微軟正黑體" w:hAnsi="微軟正黑體"/>
          <w:color w:val="000000"/>
          <w:szCs w:val="24"/>
        </w:rPr>
        <w:t>來電取消；未取消且當日未到者，恕不予以退費（若為會員則視同使用權益一次）。</w:t>
      </w:r>
    </w:p>
    <w:p w:rsidR="002C3AA2" w:rsidRDefault="0004338B" w:rsidP="000C4301">
      <w:pPr>
        <w:spacing w:line="360" w:lineRule="exact"/>
        <w:ind w:leftChars="200" w:left="820" w:hanging="340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3.</w:t>
      </w:r>
      <w:r w:rsidRPr="0004338B">
        <w:rPr>
          <w:rFonts w:ascii="Segoe UI" w:hAnsi="Segoe UI" w:cs="Segoe UI"/>
          <w:color w:val="FF0000"/>
          <w:sz w:val="23"/>
          <w:szCs w:val="23"/>
          <w:shd w:val="clear" w:color="auto" w:fill="FFFFFF"/>
        </w:rPr>
        <w:t xml:space="preserve"> </w:t>
      </w:r>
      <w:r w:rsidR="002C3AA2" w:rsidRPr="002C3AA2">
        <w:rPr>
          <w:rFonts w:ascii="微軟正黑體" w:eastAsia="微軟正黑體" w:hAnsi="微軟正黑體"/>
          <w:color w:val="000000"/>
          <w:szCs w:val="24"/>
        </w:rPr>
        <w:t>為響應節能減碳，將不再提供紙本講義，請來賓自行連結及下載，感謝配合。</w:t>
      </w:r>
    </w:p>
    <w:p w:rsidR="007F6191" w:rsidRPr="000C4301" w:rsidRDefault="007F6191" w:rsidP="0004338B">
      <w:pPr>
        <w:spacing w:line="300" w:lineRule="exact"/>
        <w:ind w:leftChars="200" w:left="820" w:hanging="340"/>
        <w:rPr>
          <w:rFonts w:ascii="微軟正黑體" w:eastAsia="微軟正黑體" w:hAnsi="微軟正黑體"/>
          <w:color w:val="000000"/>
          <w:szCs w:val="24"/>
        </w:rPr>
      </w:pPr>
    </w:p>
    <w:p w:rsidR="00097B82" w:rsidRDefault="008F7990" w:rsidP="001070E0">
      <w:pPr>
        <w:spacing w:beforeLines="20" w:before="72" w:afterLines="20" w:after="72" w:line="360" w:lineRule="exact"/>
        <w:rPr>
          <w:rFonts w:ascii="微軟正黑體" w:eastAsia="微軟正黑體" w:hAnsi="微軟正黑體" w:cs="新細明體"/>
          <w:b/>
          <w:color w:val="000000"/>
          <w:sz w:val="28"/>
          <w:szCs w:val="24"/>
        </w:rPr>
      </w:pPr>
      <w:r w:rsidRPr="00681D0D">
        <w:rPr>
          <w:rFonts w:ascii="微軟正黑體" w:eastAsia="微軟正黑體" w:hAnsi="微軟正黑體" w:cs="新細明體" w:hint="eastAsia"/>
          <w:b/>
          <w:color w:val="000000"/>
          <w:sz w:val="28"/>
          <w:szCs w:val="24"/>
        </w:rPr>
        <w:t>◎</w:t>
      </w:r>
      <w:r w:rsidR="00097B82" w:rsidRPr="00097B82">
        <w:rPr>
          <w:rFonts w:ascii="微軟正黑體" w:eastAsia="微軟正黑體" w:hAnsi="微軟正黑體" w:cs="新細明體" w:hint="eastAsia"/>
          <w:b/>
          <w:color w:val="000000"/>
          <w:sz w:val="28"/>
          <w:szCs w:val="24"/>
        </w:rPr>
        <w:t>聯絡資訊</w:t>
      </w:r>
      <w:r w:rsidRPr="00681D0D">
        <w:rPr>
          <w:rFonts w:ascii="微軟正黑體" w:eastAsia="微軟正黑體" w:hAnsi="微軟正黑體" w:cs="新細明體"/>
          <w:b/>
          <w:color w:val="000000"/>
          <w:sz w:val="28"/>
          <w:szCs w:val="24"/>
        </w:rPr>
        <w:t>：</w:t>
      </w:r>
    </w:p>
    <w:p w:rsidR="00097B82" w:rsidRPr="00EC17DF" w:rsidRDefault="00097B82" w:rsidP="00097B82">
      <w:pPr>
        <w:spacing w:line="360" w:lineRule="exact"/>
        <w:ind w:leftChars="200" w:left="820" w:hanging="340"/>
        <w:rPr>
          <w:rFonts w:ascii="微軟正黑體" w:eastAsia="微軟正黑體" w:hAnsi="微軟正黑體"/>
          <w:color w:val="0000FF"/>
          <w:szCs w:val="24"/>
        </w:rPr>
      </w:pPr>
      <w:r w:rsidRPr="00EC17DF">
        <w:rPr>
          <w:rFonts w:ascii="微軟正黑體" w:eastAsia="微軟正黑體" w:hAnsi="微軟正黑體"/>
          <w:color w:val="0000FF"/>
          <w:szCs w:val="24"/>
        </w:rPr>
        <w:t>e-</w:t>
      </w:r>
      <w:r w:rsidR="00DE62E7">
        <w:rPr>
          <w:rFonts w:ascii="微軟正黑體" w:eastAsia="微軟正黑體" w:hAnsi="微軟正黑體"/>
          <w:color w:val="0000FF"/>
          <w:szCs w:val="24"/>
        </w:rPr>
        <w:t>M</w:t>
      </w:r>
      <w:r w:rsidRPr="00EC17DF">
        <w:rPr>
          <w:rFonts w:ascii="微軟正黑體" w:eastAsia="微軟正黑體" w:hAnsi="微軟正黑體"/>
          <w:color w:val="0000FF"/>
          <w:szCs w:val="24"/>
        </w:rPr>
        <w:t>ail：</w:t>
      </w:r>
      <w:hyperlink r:id="rId12" w:history="1">
        <w:r w:rsidR="00DE62E7" w:rsidRPr="00213A07">
          <w:rPr>
            <w:rStyle w:val="af"/>
            <w:rFonts w:ascii="微軟正黑體" w:eastAsia="微軟正黑體" w:hAnsi="微軟正黑體" w:hint="eastAsia"/>
          </w:rPr>
          <w:t>fanfan945@micmail.iii.org.tw</w:t>
        </w:r>
      </w:hyperlink>
    </w:p>
    <w:p w:rsidR="008F7990" w:rsidRPr="00EC17DF" w:rsidRDefault="00097B82" w:rsidP="00097B82">
      <w:pPr>
        <w:spacing w:line="360" w:lineRule="exact"/>
        <w:ind w:leftChars="200" w:left="820" w:hanging="340"/>
        <w:rPr>
          <w:rFonts w:ascii="微軟正黑體" w:eastAsia="微軟正黑體" w:hAnsi="微軟正黑體"/>
          <w:color w:val="0000FF"/>
          <w:szCs w:val="24"/>
        </w:rPr>
      </w:pPr>
      <w:r w:rsidRPr="00EC17DF">
        <w:rPr>
          <w:rFonts w:ascii="微軟正黑體" w:eastAsia="微軟正黑體" w:hAnsi="微軟正黑體"/>
          <w:color w:val="0000FF"/>
          <w:szCs w:val="24"/>
        </w:rPr>
        <w:t>洽詢電話：（02）</w:t>
      </w:r>
      <w:r w:rsidR="002339A1">
        <w:rPr>
          <w:rFonts w:ascii="微軟正黑體" w:eastAsia="微軟正黑體" w:hAnsi="微軟正黑體"/>
          <w:color w:val="0000FF"/>
          <w:szCs w:val="24"/>
        </w:rPr>
        <w:t xml:space="preserve">2735-6070 # </w:t>
      </w:r>
      <w:r w:rsidR="00DE62E7">
        <w:rPr>
          <w:rFonts w:ascii="微軟正黑體" w:eastAsia="微軟正黑體" w:hAnsi="微軟正黑體" w:hint="eastAsia"/>
          <w:color w:val="0000FF"/>
          <w:szCs w:val="24"/>
        </w:rPr>
        <w:t>120</w:t>
      </w:r>
      <w:r w:rsidR="002339A1">
        <w:rPr>
          <w:rFonts w:ascii="微軟正黑體" w:eastAsia="微軟正黑體" w:hAnsi="微軟正黑體" w:hint="eastAsia"/>
          <w:color w:val="0000FF"/>
          <w:szCs w:val="24"/>
        </w:rPr>
        <w:t>6</w:t>
      </w:r>
      <w:r w:rsidRPr="00EC17DF">
        <w:rPr>
          <w:rFonts w:ascii="微軟正黑體" w:eastAsia="微軟正黑體" w:hAnsi="微軟正黑體"/>
          <w:color w:val="0000FF"/>
          <w:szCs w:val="24"/>
        </w:rPr>
        <w:t xml:space="preserve"> </w:t>
      </w:r>
      <w:r w:rsidR="00DE62E7">
        <w:rPr>
          <w:rFonts w:ascii="微軟正黑體" w:eastAsia="微軟正黑體" w:hAnsi="微軟正黑體" w:hint="eastAsia"/>
          <w:color w:val="0000FF"/>
          <w:szCs w:val="24"/>
        </w:rPr>
        <w:t>洪</w:t>
      </w:r>
      <w:r w:rsidRPr="00EC17DF">
        <w:rPr>
          <w:rFonts w:ascii="微軟正黑體" w:eastAsia="微軟正黑體" w:hAnsi="微軟正黑體"/>
          <w:color w:val="0000FF"/>
          <w:szCs w:val="24"/>
        </w:rPr>
        <w:t>小姐</w:t>
      </w:r>
      <w:r w:rsidR="00865EFB" w:rsidRPr="00EC17DF">
        <w:rPr>
          <w:rFonts w:ascii="微軟正黑體" w:eastAsia="微軟正黑體" w:hAnsi="微軟正黑體" w:hint="eastAsia"/>
          <w:color w:val="0000FF"/>
          <w:szCs w:val="24"/>
        </w:rPr>
        <w:t xml:space="preserve">  </w:t>
      </w:r>
      <w:r w:rsidR="00865EFB" w:rsidRPr="00EC17DF">
        <w:rPr>
          <w:rFonts w:ascii="微軟正黑體" w:eastAsia="微軟正黑體" w:hAnsi="微軟正黑體"/>
          <w:color w:val="0000FF"/>
          <w:szCs w:val="24"/>
        </w:rPr>
        <w:t>傳真：（02）2732-8943</w:t>
      </w:r>
    </w:p>
    <w:p w:rsidR="007F6191" w:rsidRPr="001070E0" w:rsidRDefault="007F6191" w:rsidP="0004338B">
      <w:pPr>
        <w:spacing w:line="300" w:lineRule="exact"/>
        <w:ind w:leftChars="200" w:left="820" w:hanging="340"/>
        <w:rPr>
          <w:rFonts w:ascii="微軟正黑體" w:eastAsia="微軟正黑體" w:hAnsi="微軟正黑體"/>
          <w:color w:val="000000"/>
          <w:szCs w:val="24"/>
        </w:rPr>
      </w:pPr>
    </w:p>
    <w:p w:rsidR="008F7990" w:rsidRPr="00E318A0" w:rsidRDefault="008F7990" w:rsidP="00E318A0">
      <w:pPr>
        <w:pStyle w:val="-11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 w:val="28"/>
          <w:szCs w:val="24"/>
        </w:rPr>
      </w:pPr>
      <w:r w:rsidRPr="00E318A0">
        <w:rPr>
          <w:rFonts w:ascii="微軟正黑體" w:eastAsia="微軟正黑體" w:hAnsi="微軟正黑體" w:cs="新細明體" w:hint="eastAsia"/>
          <w:b/>
          <w:color w:val="000000"/>
          <w:sz w:val="28"/>
          <w:szCs w:val="24"/>
        </w:rPr>
        <w:t>◎</w:t>
      </w:r>
      <w:r w:rsidRPr="00E318A0">
        <w:rPr>
          <w:rFonts w:ascii="微軟正黑體" w:eastAsia="微軟正黑體" w:hAnsi="微軟正黑體" w:cs="新細明體"/>
          <w:b/>
          <w:color w:val="000000"/>
          <w:sz w:val="28"/>
          <w:szCs w:val="24"/>
        </w:rPr>
        <w:t>繳費方式：</w:t>
      </w:r>
    </w:p>
    <w:p w:rsidR="00865EFB" w:rsidRPr="00865EFB" w:rsidRDefault="006C3172" w:rsidP="002C3AA2">
      <w:pPr>
        <w:spacing w:line="300" w:lineRule="exact"/>
        <w:ind w:leftChars="200" w:left="820" w:hanging="340"/>
        <w:rPr>
          <w:rFonts w:ascii="微軟正黑體" w:eastAsia="微軟正黑體" w:hAnsi="微軟正黑體"/>
          <w:color w:val="000000"/>
          <w:szCs w:val="24"/>
        </w:rPr>
      </w:pPr>
      <w:r w:rsidRPr="00865EFB">
        <w:rPr>
          <w:rFonts w:ascii="微軟正黑體" w:eastAsia="微軟正黑體" w:hAnsi="微軟正黑體" w:hint="eastAsia"/>
          <w:color w:val="000000"/>
          <w:szCs w:val="24"/>
        </w:rPr>
        <w:t>1</w:t>
      </w:r>
      <w:r w:rsidR="008F7990" w:rsidRPr="00865EFB">
        <w:rPr>
          <w:rFonts w:ascii="微軟正黑體" w:eastAsia="微軟正黑體" w:hAnsi="微軟正黑體"/>
          <w:color w:val="000000"/>
          <w:szCs w:val="24"/>
        </w:rPr>
        <w:t>.</w:t>
      </w:r>
      <w:r w:rsidR="000C4301" w:rsidRPr="00865EFB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="00865EFB" w:rsidRPr="00865EFB">
        <w:rPr>
          <w:rFonts w:ascii="微軟正黑體" w:eastAsia="微軟正黑體" w:hAnsi="微軟正黑體"/>
          <w:color w:val="000000"/>
          <w:szCs w:val="24"/>
        </w:rPr>
        <w:t>信用卡付款</w:t>
      </w:r>
      <w:r w:rsidR="00865EFB">
        <w:rPr>
          <w:rFonts w:ascii="微軟正黑體" w:eastAsia="微軟正黑體" w:hAnsi="微軟正黑體" w:hint="eastAsia"/>
          <w:color w:val="000000"/>
          <w:szCs w:val="24"/>
        </w:rPr>
        <w:t>：</w:t>
      </w:r>
      <w:r w:rsidR="00EC17DF">
        <w:rPr>
          <w:rFonts w:ascii="微軟正黑體" w:eastAsia="微軟正黑體" w:hAnsi="微軟正黑體" w:hint="eastAsia"/>
          <w:color w:val="000000"/>
          <w:szCs w:val="24"/>
        </w:rPr>
        <w:br/>
      </w:r>
      <w:r w:rsidR="00865EFB" w:rsidRPr="00865EFB">
        <w:rPr>
          <w:rFonts w:ascii="微軟正黑體" w:eastAsia="微軟正黑體" w:hAnsi="微軟正黑體" w:hint="eastAsia"/>
          <w:color w:val="000000"/>
          <w:szCs w:val="24"/>
        </w:rPr>
        <w:t>（</w:t>
      </w:r>
      <w:r w:rsidR="00865EFB" w:rsidRPr="00865EFB">
        <w:rPr>
          <w:rFonts w:ascii="微軟正黑體" w:eastAsia="微軟正黑體" w:hAnsi="微軟正黑體"/>
          <w:color w:val="000000"/>
          <w:szCs w:val="24"/>
        </w:rPr>
        <w:t>可選擇</w:t>
      </w:r>
      <w:r w:rsidR="00865EFB" w:rsidRPr="00EC17DF">
        <w:rPr>
          <w:rFonts w:ascii="微軟正黑體" w:eastAsia="微軟正黑體" w:hAnsi="微軟正黑體"/>
          <w:color w:val="000000"/>
          <w:szCs w:val="24"/>
          <w:u w:val="single"/>
        </w:rPr>
        <w:t>線上刷卡</w:t>
      </w:r>
      <w:r w:rsidR="00865EFB" w:rsidRPr="00865EFB">
        <w:rPr>
          <w:rFonts w:ascii="微軟正黑體" w:eastAsia="微軟正黑體" w:hAnsi="微軟正黑體"/>
          <w:color w:val="000000"/>
          <w:szCs w:val="24"/>
        </w:rPr>
        <w:t>或填寫報名表之</w:t>
      </w:r>
      <w:r w:rsidR="00865EFB" w:rsidRPr="00EC17DF">
        <w:rPr>
          <w:rFonts w:ascii="微軟正黑體" w:eastAsia="微軟正黑體" w:hAnsi="微軟正黑體"/>
          <w:color w:val="000000"/>
          <w:szCs w:val="24"/>
          <w:u w:val="single"/>
        </w:rPr>
        <w:t>信用卡付款單</w:t>
      </w:r>
      <w:r w:rsidR="00865EFB" w:rsidRPr="00865EFB">
        <w:rPr>
          <w:rFonts w:ascii="微軟正黑體" w:eastAsia="微軟正黑體" w:hAnsi="微軟正黑體"/>
          <w:color w:val="000000"/>
          <w:szCs w:val="24"/>
        </w:rPr>
        <w:t>回傳</w:t>
      </w:r>
      <w:r w:rsidR="00EC17DF" w:rsidRPr="00865EFB">
        <w:rPr>
          <w:rFonts w:ascii="微軟正黑體" w:eastAsia="微軟正黑體" w:hAnsi="微軟正黑體" w:hint="eastAsia"/>
          <w:color w:val="000000"/>
          <w:szCs w:val="24"/>
        </w:rPr>
        <w:t>MIC會員服務中心</w:t>
      </w:r>
      <w:r w:rsidR="00865EFB" w:rsidRPr="00865EFB">
        <w:rPr>
          <w:rFonts w:ascii="微軟正黑體" w:eastAsia="微軟正黑體" w:hAnsi="微軟正黑體" w:hint="eastAsia"/>
          <w:color w:val="000000"/>
          <w:szCs w:val="24"/>
        </w:rPr>
        <w:t>）</w:t>
      </w:r>
      <w:r w:rsidR="00865EFB">
        <w:rPr>
          <w:rFonts w:ascii="微軟正黑體" w:eastAsia="微軟正黑體" w:hAnsi="微軟正黑體"/>
          <w:color w:val="000000"/>
          <w:szCs w:val="24"/>
        </w:rPr>
        <w:br/>
      </w:r>
    </w:p>
    <w:p w:rsidR="008F7990" w:rsidRPr="00865EFB" w:rsidRDefault="00865EFB" w:rsidP="000C4301">
      <w:pPr>
        <w:spacing w:line="360" w:lineRule="exact"/>
        <w:ind w:leftChars="200" w:left="820" w:hanging="340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 xml:space="preserve">2. </w:t>
      </w:r>
      <w:r w:rsidR="008F7990" w:rsidRPr="00865EFB">
        <w:rPr>
          <w:rFonts w:ascii="微軟正黑體" w:eastAsia="微軟正黑體" w:hAnsi="微軟正黑體"/>
          <w:color w:val="000000"/>
          <w:szCs w:val="24"/>
        </w:rPr>
        <w:t>匯款：</w:t>
      </w:r>
      <w:r w:rsidRPr="00865EFB">
        <w:rPr>
          <w:rFonts w:ascii="微軟正黑體" w:eastAsia="微軟正黑體" w:hAnsi="微軟正黑體" w:hint="eastAsia"/>
          <w:color w:val="000000"/>
          <w:szCs w:val="24"/>
        </w:rPr>
        <w:t>（帳號請擇一使用</w:t>
      </w:r>
      <w:r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F70BDD">
        <w:rPr>
          <w:rFonts w:ascii="微軟正黑體" w:eastAsia="微軟正黑體" w:hAnsi="微軟正黑體" w:hint="eastAsia"/>
          <w:color w:val="000000"/>
          <w:szCs w:val="24"/>
        </w:rPr>
        <w:t>匯款後請將交易明細</w:t>
      </w:r>
      <w:r w:rsidRPr="00865EFB">
        <w:rPr>
          <w:rFonts w:ascii="微軟正黑體" w:eastAsia="微軟正黑體" w:hAnsi="微軟正黑體" w:hint="eastAsia"/>
          <w:color w:val="000000"/>
          <w:szCs w:val="24"/>
        </w:rPr>
        <w:t>連同報名表回傳MIC會員服務中心）</w:t>
      </w:r>
    </w:p>
    <w:p w:rsidR="00865EFB" w:rsidRDefault="00865EFB" w:rsidP="00865EFB">
      <w:pPr>
        <w:numPr>
          <w:ilvl w:val="0"/>
          <w:numId w:val="25"/>
        </w:numPr>
        <w:snapToGrid w:val="0"/>
        <w:spacing w:line="0" w:lineRule="atLeas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兆豐商銀-南台北</w:t>
      </w:r>
      <w:r w:rsidRPr="00333F9F">
        <w:rPr>
          <w:rFonts w:ascii="微軟正黑體" w:eastAsia="微軟正黑體" w:hAnsi="微軟正黑體" w:cs="Arial" w:hint="eastAsia"/>
        </w:rPr>
        <w:t>分行</w:t>
      </w:r>
      <w:r>
        <w:rPr>
          <w:rFonts w:ascii="微軟正黑體" w:eastAsia="微軟正黑體" w:hAnsi="微軟正黑體" w:cs="Arial" w:hint="eastAsia"/>
        </w:rPr>
        <w:t>（</w:t>
      </w:r>
      <w:r w:rsidRPr="00333F9F">
        <w:rPr>
          <w:rFonts w:ascii="微軟正黑體" w:eastAsia="微軟正黑體" w:hAnsi="微軟正黑體" w:cs="Arial" w:hint="eastAsia"/>
        </w:rPr>
        <w:t>銀行代碼：</w:t>
      </w:r>
      <w:r>
        <w:rPr>
          <w:rFonts w:ascii="微軟正黑體" w:eastAsia="微軟正黑體" w:hAnsi="微軟正黑體" w:cs="Arial" w:hint="eastAsia"/>
        </w:rPr>
        <w:t>0170309）</w:t>
      </w:r>
    </w:p>
    <w:p w:rsidR="00865EFB" w:rsidRDefault="00865EFB" w:rsidP="00865EFB">
      <w:pPr>
        <w:snapToGrid w:val="0"/>
        <w:spacing w:line="0" w:lineRule="atLeast"/>
        <w:ind w:left="1200"/>
        <w:rPr>
          <w:rFonts w:ascii="微軟正黑體" w:eastAsia="微軟正黑體" w:hAnsi="微軟正黑體" w:cs="Arial"/>
        </w:rPr>
      </w:pPr>
      <w:r w:rsidRPr="00333F9F">
        <w:rPr>
          <w:rFonts w:ascii="微軟正黑體" w:eastAsia="微軟正黑體" w:hAnsi="微軟正黑體" w:cs="Arial" w:hint="eastAsia"/>
        </w:rPr>
        <w:t>戶名：財團法人資訊工業策進會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650C58">
        <w:rPr>
          <w:rFonts w:ascii="微軟正黑體" w:eastAsia="微軟正黑體" w:hAnsi="微軟正黑體" w:cs="Arial" w:hint="eastAsia"/>
          <w:b/>
        </w:rPr>
        <w:t>帳號：03009016889</w:t>
      </w:r>
    </w:p>
    <w:p w:rsidR="00865EFB" w:rsidRDefault="00865EFB" w:rsidP="00865EFB">
      <w:pPr>
        <w:numPr>
          <w:ilvl w:val="0"/>
          <w:numId w:val="25"/>
        </w:numPr>
        <w:snapToGrid w:val="0"/>
        <w:spacing w:line="0" w:lineRule="atLeast"/>
        <w:rPr>
          <w:rFonts w:ascii="微軟正黑體" w:eastAsia="微軟正黑體" w:hAnsi="微軟正黑體" w:cs="Arial"/>
        </w:rPr>
      </w:pPr>
      <w:r w:rsidRPr="00880219">
        <w:rPr>
          <w:rFonts w:ascii="微軟正黑體" w:eastAsia="微軟正黑體" w:hAnsi="微軟正黑體" w:cs="Arial" w:hint="eastAsia"/>
        </w:rPr>
        <w:t>華南銀行-和平分行</w:t>
      </w:r>
      <w:r>
        <w:rPr>
          <w:rFonts w:ascii="微軟正黑體" w:eastAsia="微軟正黑體" w:hAnsi="微軟正黑體" w:cs="Arial" w:hint="eastAsia"/>
        </w:rPr>
        <w:t>（</w:t>
      </w:r>
      <w:r w:rsidRPr="00880219">
        <w:rPr>
          <w:rFonts w:ascii="微軟正黑體" w:eastAsia="微軟正黑體" w:hAnsi="微軟正黑體" w:cs="Arial" w:hint="eastAsia"/>
        </w:rPr>
        <w:t>銀行代碼：0081212</w:t>
      </w:r>
      <w:r>
        <w:rPr>
          <w:rFonts w:ascii="微軟正黑體" w:eastAsia="微軟正黑體" w:hAnsi="微軟正黑體" w:cs="Arial" w:hint="eastAsia"/>
        </w:rPr>
        <w:t>）</w:t>
      </w:r>
    </w:p>
    <w:p w:rsidR="00865EFB" w:rsidRDefault="00865EFB" w:rsidP="00865EFB">
      <w:pPr>
        <w:snapToGrid w:val="0"/>
        <w:spacing w:line="0" w:lineRule="atLeast"/>
        <w:ind w:left="1200"/>
        <w:rPr>
          <w:rFonts w:ascii="微軟正黑體" w:eastAsia="微軟正黑體" w:hAnsi="微軟正黑體" w:cs="Arial"/>
          <w:b/>
        </w:rPr>
      </w:pPr>
      <w:r w:rsidRPr="00333F9F">
        <w:rPr>
          <w:rFonts w:ascii="微軟正黑體" w:eastAsia="微軟正黑體" w:hAnsi="微軟正黑體" w:cs="Arial" w:hint="eastAsia"/>
        </w:rPr>
        <w:t>戶名：財團法人資訊工業策進會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650C58">
        <w:rPr>
          <w:rFonts w:ascii="微軟正黑體" w:eastAsia="微軟正黑體" w:hAnsi="微軟正黑體" w:cs="Arial" w:hint="eastAsia"/>
          <w:b/>
        </w:rPr>
        <w:t>帳號：121160024223</w:t>
      </w:r>
    </w:p>
    <w:p w:rsidR="00865EFB" w:rsidRDefault="00865EFB" w:rsidP="00865EFB">
      <w:pPr>
        <w:numPr>
          <w:ilvl w:val="0"/>
          <w:numId w:val="25"/>
        </w:numPr>
        <w:snapToGrid w:val="0"/>
        <w:spacing w:line="0" w:lineRule="atLeast"/>
        <w:rPr>
          <w:rFonts w:ascii="微軟正黑體" w:eastAsia="微軟正黑體" w:hAnsi="微軟正黑體" w:cs="Arial"/>
        </w:rPr>
      </w:pPr>
      <w:r w:rsidRPr="00880219">
        <w:rPr>
          <w:rFonts w:ascii="微軟正黑體" w:eastAsia="微軟正黑體" w:hAnsi="微軟正黑體" w:cs="Arial" w:hint="eastAsia"/>
        </w:rPr>
        <w:t>華南銀行-和平分行</w:t>
      </w:r>
      <w:r>
        <w:rPr>
          <w:rFonts w:ascii="微軟正黑體" w:eastAsia="微軟正黑體" w:hAnsi="微軟正黑體" w:cs="Arial" w:hint="eastAsia"/>
        </w:rPr>
        <w:t>（</w:t>
      </w:r>
      <w:r w:rsidRPr="00880219">
        <w:rPr>
          <w:rFonts w:ascii="微軟正黑體" w:eastAsia="微軟正黑體" w:hAnsi="微軟正黑體" w:cs="Arial" w:hint="eastAsia"/>
        </w:rPr>
        <w:t>銀行代碼：0081212</w:t>
      </w:r>
      <w:r>
        <w:rPr>
          <w:rFonts w:ascii="微軟正黑體" w:eastAsia="微軟正黑體" w:hAnsi="微軟正黑體" w:cs="Arial" w:hint="eastAsia"/>
        </w:rPr>
        <w:t>）</w:t>
      </w:r>
    </w:p>
    <w:p w:rsidR="00865EFB" w:rsidRDefault="00865EFB" w:rsidP="00865EFB">
      <w:pPr>
        <w:snapToGrid w:val="0"/>
        <w:spacing w:line="0" w:lineRule="atLeast"/>
        <w:ind w:left="1200"/>
        <w:rPr>
          <w:rFonts w:ascii="微軟正黑體" w:eastAsia="微軟正黑體" w:hAnsi="微軟正黑體" w:cs="Arial"/>
          <w:b/>
        </w:rPr>
      </w:pPr>
      <w:r w:rsidRPr="00333F9F">
        <w:rPr>
          <w:rFonts w:ascii="微軟正黑體" w:eastAsia="微軟正黑體" w:hAnsi="微軟正黑體" w:cs="Arial" w:hint="eastAsia"/>
        </w:rPr>
        <w:t>戶名：財團法人資訊工業策進會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650C58">
        <w:rPr>
          <w:rFonts w:ascii="微軟正黑體" w:eastAsia="微軟正黑體" w:hAnsi="微軟正黑體" w:cs="Arial" w:hint="eastAsia"/>
          <w:b/>
        </w:rPr>
        <w:t>帳號：</w:t>
      </w:r>
      <w:r>
        <w:rPr>
          <w:rFonts w:ascii="微軟正黑體" w:eastAsia="微軟正黑體" w:hAnsi="微軟正黑體" w:cs="Arial"/>
          <w:b/>
        </w:rPr>
        <w:t>9836505099001</w:t>
      </w:r>
      <w:r w:rsidRPr="00774B9C">
        <w:rPr>
          <w:rFonts w:ascii="微軟正黑體" w:eastAsia="微軟正黑體" w:hAnsi="微軟正黑體" w:cs="Arial"/>
          <w:b/>
        </w:rPr>
        <w:t>3</w:t>
      </w:r>
    </w:p>
    <w:p w:rsidR="008F7990" w:rsidRPr="001070E0" w:rsidRDefault="008F7990" w:rsidP="001070E0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8F7990" w:rsidRPr="00DC5318" w:rsidRDefault="00DC5318" w:rsidP="00DC5318">
      <w:pPr>
        <w:spacing w:beforeLines="50" w:before="180" w:afterLines="100" w:after="360" w:line="400" w:lineRule="exact"/>
        <w:jc w:val="center"/>
        <w:rPr>
          <w:rFonts w:ascii="微軟正黑體" w:eastAsia="微軟正黑體" w:hAnsi="微軟正黑體"/>
          <w:b/>
          <w:color w:val="003399"/>
          <w:sz w:val="36"/>
          <w:szCs w:val="36"/>
        </w:rPr>
      </w:pPr>
      <w:r w:rsidRPr="00DC5318">
        <w:rPr>
          <w:rFonts w:ascii="微軟正黑體" w:eastAsia="微軟正黑體" w:hAnsi="微軟正黑體"/>
          <w:b/>
          <w:color w:val="003399"/>
          <w:sz w:val="36"/>
          <w:szCs w:val="36"/>
        </w:rPr>
        <w:lastRenderedPageBreak/>
        <w:t xml:space="preserve">32nd MIC FORUM </w:t>
      </w:r>
      <w:r w:rsidRPr="00DC5318">
        <w:rPr>
          <w:rFonts w:ascii="微軟正黑體" w:eastAsia="微軟正黑體" w:hAnsi="微軟正黑體"/>
          <w:b/>
          <w:color w:val="003399"/>
          <w:sz w:val="28"/>
          <w:szCs w:val="36"/>
        </w:rPr>
        <w:t>SPRING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3423"/>
        <w:gridCol w:w="807"/>
        <w:gridCol w:w="4762"/>
      </w:tblGrid>
      <w:tr w:rsidR="008F7990" w:rsidRPr="001070E0" w:rsidTr="00DE62E7">
        <w:trPr>
          <w:trHeight w:val="567"/>
          <w:jc w:val="center"/>
        </w:trPr>
        <w:tc>
          <w:tcPr>
            <w:tcW w:w="10266" w:type="dxa"/>
            <w:gridSpan w:val="4"/>
            <w:shd w:val="clear" w:color="auto" w:fill="DAEEF3"/>
            <w:vAlign w:val="center"/>
          </w:tcPr>
          <w:p w:rsidR="008F7990" w:rsidRPr="001070E0" w:rsidRDefault="008F7990" w:rsidP="001070E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/>
                <w:bCs/>
                <w:color w:val="000000"/>
              </w:rPr>
              <w:t>參加者基本資料</w:t>
            </w:r>
          </w:p>
        </w:tc>
      </w:tr>
      <w:tr w:rsidR="008F7990" w:rsidRPr="001070E0" w:rsidTr="00DE62E7">
        <w:trPr>
          <w:trHeight w:val="567"/>
          <w:jc w:val="center"/>
        </w:trPr>
        <w:tc>
          <w:tcPr>
            <w:tcW w:w="1274" w:type="dxa"/>
            <w:vAlign w:val="center"/>
          </w:tcPr>
          <w:p w:rsidR="008F7990" w:rsidRPr="001070E0" w:rsidRDefault="008F7990" w:rsidP="001070E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1070E0">
              <w:rPr>
                <w:rFonts w:ascii="微軟正黑體" w:eastAsia="微軟正黑體" w:hAnsi="微軟正黑體"/>
                <w:b/>
                <w:bCs/>
                <w:color w:val="000000"/>
              </w:rPr>
              <w:t>公司名稱</w:t>
            </w:r>
          </w:p>
        </w:tc>
        <w:tc>
          <w:tcPr>
            <w:tcW w:w="8992" w:type="dxa"/>
            <w:gridSpan w:val="3"/>
            <w:vAlign w:val="center"/>
          </w:tcPr>
          <w:p w:rsidR="008F7990" w:rsidRPr="001070E0" w:rsidRDefault="008F7990" w:rsidP="001070E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8F7990" w:rsidRPr="001070E0" w:rsidTr="00DE62E7">
        <w:trPr>
          <w:trHeight w:val="680"/>
          <w:jc w:val="center"/>
        </w:trPr>
        <w:tc>
          <w:tcPr>
            <w:tcW w:w="1274" w:type="dxa"/>
            <w:vAlign w:val="center"/>
          </w:tcPr>
          <w:p w:rsidR="008F7990" w:rsidRPr="001070E0" w:rsidRDefault="008F7990" w:rsidP="001070E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1070E0">
              <w:rPr>
                <w:rFonts w:ascii="微軟正黑體" w:eastAsia="微軟正黑體" w:hAnsi="微軟正黑體"/>
                <w:b/>
                <w:bCs/>
                <w:color w:val="000000"/>
              </w:rPr>
              <w:t>付款方式</w:t>
            </w:r>
          </w:p>
        </w:tc>
        <w:tc>
          <w:tcPr>
            <w:tcW w:w="3423" w:type="dxa"/>
            <w:vAlign w:val="center"/>
          </w:tcPr>
          <w:p w:rsidR="008F7990" w:rsidRPr="001070E0" w:rsidRDefault="008F7990" w:rsidP="001070E0">
            <w:pPr>
              <w:snapToGrid w:val="0"/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自費（請勾選以下付款方式）</w:t>
            </w:r>
          </w:p>
          <w:p w:rsidR="008F7990" w:rsidRPr="001070E0" w:rsidRDefault="008F7990" w:rsidP="001070E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支票</w:t>
            </w:r>
            <w:r w:rsid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 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匯款</w:t>
            </w:r>
            <w:r w:rsidR="00681D0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="001070E0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信用卡</w:t>
            </w:r>
          </w:p>
          <w:p w:rsidR="008F7990" w:rsidRPr="001070E0" w:rsidRDefault="008F7990" w:rsidP="001070E0">
            <w:pPr>
              <w:snapToGrid w:val="0"/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金額：______________________</w:t>
            </w:r>
          </w:p>
        </w:tc>
        <w:tc>
          <w:tcPr>
            <w:tcW w:w="5569" w:type="dxa"/>
            <w:gridSpan w:val="2"/>
            <w:vAlign w:val="center"/>
          </w:tcPr>
          <w:p w:rsidR="008F7990" w:rsidRPr="001070E0" w:rsidRDefault="008F7990" w:rsidP="001070E0">
            <w:pPr>
              <w:snapToGrid w:val="0"/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權益，會員編號： ________________________</w:t>
            </w:r>
          </w:p>
          <w:p w:rsidR="008F7990" w:rsidRPr="001070E0" w:rsidRDefault="008F7990" w:rsidP="001070E0">
            <w:pPr>
              <w:snapToGrid w:val="0"/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聯絡窗口簽名：</w:t>
            </w:r>
          </w:p>
        </w:tc>
      </w:tr>
      <w:tr w:rsidR="008F7990" w:rsidRPr="001070E0" w:rsidTr="00DE62E7">
        <w:trPr>
          <w:trHeight w:val="567"/>
          <w:jc w:val="center"/>
        </w:trPr>
        <w:tc>
          <w:tcPr>
            <w:tcW w:w="1274" w:type="dxa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1070E0">
              <w:rPr>
                <w:rFonts w:ascii="微軟正黑體" w:eastAsia="微軟正黑體" w:hAnsi="微軟正黑體"/>
                <w:b/>
                <w:bCs/>
                <w:color w:val="000000"/>
              </w:rPr>
              <w:t>發票抬頭</w:t>
            </w:r>
          </w:p>
        </w:tc>
        <w:tc>
          <w:tcPr>
            <w:tcW w:w="8992" w:type="dxa"/>
            <w:gridSpan w:val="3"/>
          </w:tcPr>
          <w:p w:rsidR="008F7990" w:rsidRPr="001070E0" w:rsidRDefault="008F7990" w:rsidP="001070E0">
            <w:pPr>
              <w:spacing w:line="360" w:lineRule="exact"/>
              <w:jc w:val="right"/>
              <w:rPr>
                <w:rFonts w:ascii="微軟正黑體" w:eastAsia="微軟正黑體" w:hAnsi="微軟正黑體"/>
                <w:bCs/>
                <w:color w:val="FF0000"/>
                <w:sz w:val="18"/>
                <w:szCs w:val="18"/>
              </w:rPr>
            </w:pPr>
          </w:p>
          <w:p w:rsidR="008F7990" w:rsidRPr="001070E0" w:rsidRDefault="008F7990" w:rsidP="001070E0">
            <w:pPr>
              <w:spacing w:line="360" w:lineRule="exact"/>
              <w:jc w:val="right"/>
              <w:rPr>
                <w:rFonts w:ascii="微軟正黑體" w:eastAsia="微軟正黑體" w:hAnsi="微軟正黑體"/>
                <w:bCs/>
                <w:color w:val="FF0000"/>
                <w:sz w:val="18"/>
                <w:szCs w:val="18"/>
              </w:rPr>
            </w:pPr>
            <w:r w:rsidRPr="001070E0">
              <w:rPr>
                <w:rFonts w:ascii="微軟正黑體" w:eastAsia="微軟正黑體" w:hAnsi="微軟正黑體"/>
                <w:bCs/>
                <w:color w:val="FF0000"/>
                <w:sz w:val="18"/>
                <w:szCs w:val="18"/>
              </w:rPr>
              <w:t>（自費報名請務必填寫）</w:t>
            </w:r>
          </w:p>
        </w:tc>
      </w:tr>
      <w:tr w:rsidR="008F7990" w:rsidRPr="001070E0" w:rsidTr="00DE62E7">
        <w:trPr>
          <w:trHeight w:val="567"/>
          <w:jc w:val="center"/>
        </w:trPr>
        <w:tc>
          <w:tcPr>
            <w:tcW w:w="1274" w:type="dxa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1070E0">
              <w:rPr>
                <w:rFonts w:ascii="微軟正黑體" w:eastAsia="微軟正黑體" w:hAnsi="微軟正黑體"/>
                <w:b/>
                <w:bCs/>
                <w:color w:val="000000"/>
              </w:rPr>
              <w:t>統一編號</w:t>
            </w:r>
          </w:p>
        </w:tc>
        <w:tc>
          <w:tcPr>
            <w:tcW w:w="8992" w:type="dxa"/>
            <w:gridSpan w:val="3"/>
          </w:tcPr>
          <w:p w:rsidR="008F7990" w:rsidRPr="001070E0" w:rsidRDefault="008F7990" w:rsidP="001070E0">
            <w:pPr>
              <w:spacing w:line="360" w:lineRule="exact"/>
              <w:jc w:val="right"/>
              <w:rPr>
                <w:rFonts w:ascii="微軟正黑體" w:eastAsia="微軟正黑體" w:hAnsi="微軟正黑體"/>
                <w:bCs/>
                <w:color w:val="FF0000"/>
                <w:sz w:val="18"/>
                <w:szCs w:val="18"/>
              </w:rPr>
            </w:pPr>
          </w:p>
          <w:p w:rsidR="008F7990" w:rsidRPr="001070E0" w:rsidRDefault="008F7990" w:rsidP="001070E0">
            <w:pPr>
              <w:spacing w:line="360" w:lineRule="exact"/>
              <w:jc w:val="right"/>
              <w:rPr>
                <w:rFonts w:ascii="微軟正黑體" w:eastAsia="微軟正黑體" w:hAnsi="微軟正黑體"/>
                <w:bCs/>
                <w:color w:val="FF0000"/>
                <w:sz w:val="18"/>
                <w:szCs w:val="18"/>
              </w:rPr>
            </w:pPr>
            <w:r w:rsidRPr="001070E0">
              <w:rPr>
                <w:rFonts w:ascii="微軟正黑體" w:eastAsia="微軟正黑體" w:hAnsi="微軟正黑體"/>
                <w:bCs/>
                <w:color w:val="FF0000"/>
                <w:sz w:val="18"/>
                <w:szCs w:val="18"/>
              </w:rPr>
              <w:t>（自費報名請務必填寫）</w:t>
            </w:r>
          </w:p>
        </w:tc>
      </w:tr>
      <w:tr w:rsidR="008F7990" w:rsidRPr="001070E0" w:rsidTr="00DE62E7">
        <w:trPr>
          <w:trHeight w:val="567"/>
          <w:jc w:val="center"/>
        </w:trPr>
        <w:tc>
          <w:tcPr>
            <w:tcW w:w="1274" w:type="dxa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1070E0">
              <w:rPr>
                <w:rFonts w:ascii="微軟正黑體" w:eastAsia="微軟正黑體" w:hAnsi="微軟正黑體"/>
                <w:b/>
                <w:bCs/>
                <w:color w:val="000000"/>
              </w:rPr>
              <w:t>聯絡地址</w:t>
            </w:r>
          </w:p>
        </w:tc>
        <w:tc>
          <w:tcPr>
            <w:tcW w:w="8992" w:type="dxa"/>
            <w:gridSpan w:val="3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DD54F2">
              <w:rPr>
                <w:rFonts w:ascii="微軟正黑體" w:eastAsia="微軟正黑體" w:hAnsi="微軟正黑體"/>
                <w:bCs/>
                <w:color w:val="000000"/>
                <w:sz w:val="36"/>
              </w:rPr>
              <w:sym w:font="Wingdings 2" w:char="F0A3"/>
            </w:r>
            <w:r w:rsidRPr="00DD54F2">
              <w:rPr>
                <w:rFonts w:ascii="微軟正黑體" w:eastAsia="微軟正黑體" w:hAnsi="微軟正黑體"/>
                <w:bCs/>
                <w:color w:val="000000"/>
                <w:sz w:val="36"/>
              </w:rPr>
              <w:sym w:font="Wingdings 2" w:char="F0A3"/>
            </w:r>
            <w:r w:rsidRPr="00DD54F2">
              <w:rPr>
                <w:rFonts w:ascii="微軟正黑體" w:eastAsia="微軟正黑體" w:hAnsi="微軟正黑體"/>
                <w:bCs/>
                <w:color w:val="000000"/>
                <w:sz w:val="36"/>
              </w:rPr>
              <w:sym w:font="Wingdings 2" w:char="F0A3"/>
            </w:r>
          </w:p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8F7990" w:rsidRPr="001070E0" w:rsidTr="00DE62E7">
        <w:trPr>
          <w:trHeight w:val="567"/>
          <w:jc w:val="center"/>
        </w:trPr>
        <w:tc>
          <w:tcPr>
            <w:tcW w:w="1274" w:type="dxa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1070E0">
              <w:rPr>
                <w:rFonts w:ascii="微軟正黑體" w:eastAsia="微軟正黑體" w:hAnsi="微軟正黑體"/>
                <w:b/>
                <w:bCs/>
                <w:color w:val="000000"/>
              </w:rPr>
              <w:t>聯絡人</w:t>
            </w:r>
          </w:p>
        </w:tc>
        <w:tc>
          <w:tcPr>
            <w:tcW w:w="3423" w:type="dxa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807" w:type="dxa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電話</w:t>
            </w:r>
          </w:p>
        </w:tc>
        <w:tc>
          <w:tcPr>
            <w:tcW w:w="4762" w:type="dxa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</w:tbl>
    <w:p w:rsidR="008F7990" w:rsidRPr="001070E0" w:rsidRDefault="008F7990" w:rsidP="001070E0">
      <w:pPr>
        <w:spacing w:line="360" w:lineRule="exact"/>
        <w:rPr>
          <w:rFonts w:ascii="微軟正黑體" w:eastAsia="微軟正黑體" w:hAnsi="微軟正黑體"/>
          <w:bCs/>
          <w:color w:val="000000"/>
          <w:sz w:val="22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740"/>
        <w:gridCol w:w="705"/>
        <w:gridCol w:w="9"/>
        <w:gridCol w:w="2268"/>
        <w:gridCol w:w="708"/>
        <w:gridCol w:w="2835"/>
      </w:tblGrid>
      <w:tr w:rsidR="008F7990" w:rsidRPr="001070E0" w:rsidTr="00DE62E7">
        <w:trPr>
          <w:cantSplit/>
          <w:trHeight w:val="680"/>
          <w:jc w:val="center"/>
        </w:trPr>
        <w:tc>
          <w:tcPr>
            <w:tcW w:w="1044" w:type="dxa"/>
            <w:vAlign w:val="center"/>
          </w:tcPr>
          <w:p w:rsidR="008F7990" w:rsidRPr="00EF4833" w:rsidRDefault="008F7990" w:rsidP="001070E0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參加者</w:t>
            </w:r>
          </w:p>
          <w:p w:rsidR="008F7990" w:rsidRPr="00EF4833" w:rsidRDefault="008F7990" w:rsidP="001070E0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姓名-1</w:t>
            </w:r>
          </w:p>
        </w:tc>
        <w:tc>
          <w:tcPr>
            <w:tcW w:w="2740" w:type="dxa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8F7990" w:rsidRPr="001070E0" w:rsidRDefault="008F7990" w:rsidP="001070E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部門</w:t>
            </w:r>
          </w:p>
        </w:tc>
        <w:tc>
          <w:tcPr>
            <w:tcW w:w="2277" w:type="dxa"/>
            <w:gridSpan w:val="2"/>
            <w:vAlign w:val="center"/>
          </w:tcPr>
          <w:p w:rsidR="008F7990" w:rsidRPr="001070E0" w:rsidRDefault="008F7990" w:rsidP="001070E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F7990" w:rsidRPr="001070E0" w:rsidRDefault="008F7990" w:rsidP="001070E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職稱</w:t>
            </w:r>
          </w:p>
        </w:tc>
        <w:tc>
          <w:tcPr>
            <w:tcW w:w="2835" w:type="dxa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8F7990" w:rsidRPr="001070E0" w:rsidTr="00DE62E7">
        <w:trPr>
          <w:trHeight w:val="680"/>
          <w:jc w:val="center"/>
        </w:trPr>
        <w:tc>
          <w:tcPr>
            <w:tcW w:w="1044" w:type="dxa"/>
            <w:vAlign w:val="center"/>
          </w:tcPr>
          <w:p w:rsidR="008F7990" w:rsidRPr="00EF4833" w:rsidRDefault="008F7990" w:rsidP="001070E0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e-mail</w:t>
            </w:r>
          </w:p>
        </w:tc>
        <w:tc>
          <w:tcPr>
            <w:tcW w:w="9265" w:type="dxa"/>
            <w:gridSpan w:val="6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8F7990" w:rsidRPr="001070E0" w:rsidTr="00DE62E7">
        <w:trPr>
          <w:trHeight w:val="680"/>
          <w:jc w:val="center"/>
        </w:trPr>
        <w:tc>
          <w:tcPr>
            <w:tcW w:w="1044" w:type="dxa"/>
            <w:vAlign w:val="center"/>
          </w:tcPr>
          <w:p w:rsidR="008F7990" w:rsidRPr="00EF4833" w:rsidRDefault="008F7990" w:rsidP="001070E0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請勾選</w:t>
            </w:r>
          </w:p>
          <w:p w:rsidR="008F7990" w:rsidRPr="00EF4833" w:rsidRDefault="008F7990" w:rsidP="001070E0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場次</w:t>
            </w:r>
          </w:p>
        </w:tc>
        <w:tc>
          <w:tcPr>
            <w:tcW w:w="9265" w:type="dxa"/>
            <w:gridSpan w:val="6"/>
          </w:tcPr>
          <w:p w:rsidR="008F7990" w:rsidRPr="00DE62E7" w:rsidRDefault="008F7990" w:rsidP="00AB2D69">
            <w:pPr>
              <w:spacing w:line="42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5/7</w:t>
            </w:r>
            <w:r w:rsidR="00AB2D69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_</w:t>
            </w:r>
            <w:r w:rsidR="00DE62E7"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7A-AI產業發展解析</w:t>
            </w:r>
            <w:r w:rsidR="00AB2D69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="00AB2D69"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DE62E7">
              <w:rPr>
                <w:rFonts w:ascii="微軟正黑體" w:eastAsia="微軟正黑體" w:hAnsi="微軟正黑體"/>
                <w:bCs/>
                <w:color w:val="000000"/>
                <w:sz w:val="22"/>
              </w:rPr>
              <w:t>5/8</w:t>
            </w:r>
            <w:r w:rsidR="00AB2D69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_</w:t>
            </w:r>
            <w:r w:rsidR="00DE62E7"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8A-5G產業發展解析</w:t>
            </w:r>
            <w:r w:rsidR="00AB2D69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="00AB2D69"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</w:t>
            </w:r>
            <w:r w:rsidR="00AB2D69"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/</w:t>
            </w:r>
            <w:r w:rsid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9</w:t>
            </w:r>
            <w:r w:rsidR="00AB2D69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_</w:t>
            </w:r>
            <w:r w:rsidR="00DE62E7" w:rsidRPr="00DE62E7">
              <w:rPr>
                <w:rFonts w:ascii="微軟正黑體" w:eastAsia="微軟正黑體" w:hAnsi="微軟正黑體" w:hint="eastAsia"/>
                <w:bCs/>
                <w:sz w:val="22"/>
              </w:rPr>
              <w:t>9A-數位轉型產業發展解析</w:t>
            </w:r>
          </w:p>
          <w:p w:rsidR="008F7990" w:rsidRPr="001070E0" w:rsidRDefault="00AB2D69" w:rsidP="00AB2D69">
            <w:pPr>
              <w:spacing w:line="42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5/7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_</w:t>
            </w:r>
            <w:r w:rsidR="00DE62E7"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7B-AI產業應用分享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5/8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_</w:t>
            </w:r>
            <w:r w:rsidR="00DE62E7"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8B-5G產業應用分享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</w:t>
            </w:r>
            <w:r w:rsidR="00DE62E7"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/</w:t>
            </w:r>
            <w:r w:rsid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9_</w:t>
            </w:r>
            <w:r w:rsidR="00DE62E7" w:rsidRPr="00DE62E7">
              <w:rPr>
                <w:rFonts w:ascii="微軟正黑體" w:eastAsia="微軟正黑體" w:hAnsi="微軟正黑體"/>
                <w:color w:val="000000"/>
                <w:szCs w:val="24"/>
              </w:rPr>
              <w:t>9</w:t>
            </w:r>
            <w:r w:rsidR="00DE62E7" w:rsidRPr="00DE62E7">
              <w:rPr>
                <w:rFonts w:ascii="微軟正黑體" w:eastAsia="微軟正黑體" w:hAnsi="微軟正黑體" w:hint="eastAsia"/>
                <w:color w:val="000000"/>
                <w:szCs w:val="24"/>
              </w:rPr>
              <w:t>B-數位轉型產業應用分享</w:t>
            </w:r>
          </w:p>
        </w:tc>
      </w:tr>
      <w:tr w:rsidR="008F7990" w:rsidRPr="001070E0" w:rsidTr="00DE62E7">
        <w:trPr>
          <w:trHeight w:val="680"/>
          <w:jc w:val="center"/>
        </w:trPr>
        <w:tc>
          <w:tcPr>
            <w:tcW w:w="1044" w:type="dxa"/>
            <w:vAlign w:val="center"/>
          </w:tcPr>
          <w:p w:rsidR="008F7990" w:rsidRPr="00EF4833" w:rsidRDefault="008F7990" w:rsidP="001070E0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參加者</w:t>
            </w:r>
          </w:p>
          <w:p w:rsidR="008F7990" w:rsidRPr="00EF4833" w:rsidRDefault="008F7990" w:rsidP="001070E0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姓名-2</w:t>
            </w:r>
          </w:p>
        </w:tc>
        <w:tc>
          <w:tcPr>
            <w:tcW w:w="2740" w:type="dxa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8F7990" w:rsidRPr="001070E0" w:rsidRDefault="008F7990" w:rsidP="001070E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部門</w:t>
            </w:r>
          </w:p>
        </w:tc>
        <w:tc>
          <w:tcPr>
            <w:tcW w:w="2277" w:type="dxa"/>
            <w:gridSpan w:val="2"/>
            <w:vAlign w:val="center"/>
          </w:tcPr>
          <w:p w:rsidR="008F7990" w:rsidRPr="001070E0" w:rsidRDefault="008F7990" w:rsidP="001070E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F7990" w:rsidRPr="001070E0" w:rsidRDefault="008F7990" w:rsidP="001070E0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職稱</w:t>
            </w:r>
          </w:p>
        </w:tc>
        <w:tc>
          <w:tcPr>
            <w:tcW w:w="2835" w:type="dxa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8F7990" w:rsidRPr="001070E0" w:rsidTr="00DE62E7">
        <w:trPr>
          <w:trHeight w:val="680"/>
          <w:jc w:val="center"/>
        </w:trPr>
        <w:tc>
          <w:tcPr>
            <w:tcW w:w="1044" w:type="dxa"/>
            <w:vAlign w:val="center"/>
          </w:tcPr>
          <w:p w:rsidR="008F7990" w:rsidRPr="00EF4833" w:rsidRDefault="008F7990" w:rsidP="001070E0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e-mail</w:t>
            </w:r>
          </w:p>
        </w:tc>
        <w:tc>
          <w:tcPr>
            <w:tcW w:w="9265" w:type="dxa"/>
            <w:gridSpan w:val="6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DE62E7" w:rsidRPr="001070E0" w:rsidTr="00DE62E7">
        <w:trPr>
          <w:trHeight w:val="680"/>
          <w:jc w:val="center"/>
        </w:trPr>
        <w:tc>
          <w:tcPr>
            <w:tcW w:w="1044" w:type="dxa"/>
            <w:vAlign w:val="center"/>
          </w:tcPr>
          <w:p w:rsidR="00DE62E7" w:rsidRPr="00EF4833" w:rsidRDefault="00DE62E7" w:rsidP="00DE62E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請勾選</w:t>
            </w:r>
          </w:p>
          <w:p w:rsidR="00DE62E7" w:rsidRPr="00EF4833" w:rsidRDefault="00DE62E7" w:rsidP="00DE62E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場次</w:t>
            </w:r>
          </w:p>
        </w:tc>
        <w:tc>
          <w:tcPr>
            <w:tcW w:w="9265" w:type="dxa"/>
            <w:gridSpan w:val="6"/>
          </w:tcPr>
          <w:p w:rsidR="00DE62E7" w:rsidRPr="00DE62E7" w:rsidRDefault="00DE62E7" w:rsidP="00DE62E7">
            <w:pPr>
              <w:spacing w:line="42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5/7_</w:t>
            </w:r>
            <w:r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7A-AI產業發展解析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/>
                <w:bCs/>
                <w:color w:val="000000"/>
                <w:sz w:val="22"/>
              </w:rPr>
              <w:t>5/8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_</w:t>
            </w:r>
            <w:r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8A-5G產業發展解析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9_</w:t>
            </w:r>
            <w:r w:rsidRPr="00DE62E7">
              <w:rPr>
                <w:rFonts w:ascii="微軟正黑體" w:eastAsia="微軟正黑體" w:hAnsi="微軟正黑體" w:hint="eastAsia"/>
                <w:bCs/>
                <w:sz w:val="22"/>
              </w:rPr>
              <w:t>9A-數位轉型產業發展解析</w:t>
            </w:r>
          </w:p>
          <w:p w:rsidR="00DE62E7" w:rsidRPr="001070E0" w:rsidRDefault="00DE62E7" w:rsidP="00DE62E7">
            <w:pPr>
              <w:spacing w:line="42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5/7_</w:t>
            </w:r>
            <w:r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7B-AI產業應用分享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5/8_</w:t>
            </w:r>
            <w:r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8B-5G產業應用分享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9_</w:t>
            </w:r>
            <w:r w:rsidRPr="00DE62E7">
              <w:rPr>
                <w:rFonts w:ascii="微軟正黑體" w:eastAsia="微軟正黑體" w:hAnsi="微軟正黑體"/>
                <w:color w:val="000000"/>
                <w:szCs w:val="24"/>
              </w:rPr>
              <w:t>9</w:t>
            </w:r>
            <w:r w:rsidRPr="00DE62E7">
              <w:rPr>
                <w:rFonts w:ascii="微軟正黑體" w:eastAsia="微軟正黑體" w:hAnsi="微軟正黑體" w:hint="eastAsia"/>
                <w:color w:val="000000"/>
                <w:szCs w:val="24"/>
              </w:rPr>
              <w:t>B-數位轉型產業應用分享</w:t>
            </w:r>
          </w:p>
        </w:tc>
      </w:tr>
      <w:tr w:rsidR="00DE62E7" w:rsidRPr="001070E0" w:rsidTr="00DE62E7">
        <w:trPr>
          <w:trHeight w:val="680"/>
          <w:jc w:val="center"/>
        </w:trPr>
        <w:tc>
          <w:tcPr>
            <w:tcW w:w="1044" w:type="dxa"/>
            <w:vAlign w:val="center"/>
          </w:tcPr>
          <w:p w:rsidR="00DE62E7" w:rsidRPr="00EF4833" w:rsidRDefault="00DE62E7" w:rsidP="00DE62E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參加者</w:t>
            </w:r>
          </w:p>
          <w:p w:rsidR="00DE62E7" w:rsidRPr="00EF4833" w:rsidRDefault="00DE62E7" w:rsidP="00DE62E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姓名-3</w:t>
            </w:r>
          </w:p>
        </w:tc>
        <w:tc>
          <w:tcPr>
            <w:tcW w:w="2740" w:type="dxa"/>
          </w:tcPr>
          <w:p w:rsidR="00DE62E7" w:rsidRPr="001070E0" w:rsidRDefault="00DE62E7" w:rsidP="00DE62E7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DE62E7" w:rsidRPr="001070E0" w:rsidRDefault="00DE62E7" w:rsidP="00DE62E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部門</w:t>
            </w:r>
          </w:p>
        </w:tc>
        <w:tc>
          <w:tcPr>
            <w:tcW w:w="2268" w:type="dxa"/>
          </w:tcPr>
          <w:p w:rsidR="00DE62E7" w:rsidRPr="001070E0" w:rsidRDefault="00DE62E7" w:rsidP="00DE62E7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E62E7" w:rsidRPr="001070E0" w:rsidRDefault="00DE62E7" w:rsidP="00DE62E7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職稱</w:t>
            </w:r>
          </w:p>
        </w:tc>
        <w:tc>
          <w:tcPr>
            <w:tcW w:w="2835" w:type="dxa"/>
          </w:tcPr>
          <w:p w:rsidR="00DE62E7" w:rsidRPr="001070E0" w:rsidRDefault="00DE62E7" w:rsidP="00DE62E7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DE62E7" w:rsidRPr="001070E0" w:rsidTr="00DE62E7">
        <w:trPr>
          <w:trHeight w:val="680"/>
          <w:jc w:val="center"/>
        </w:trPr>
        <w:tc>
          <w:tcPr>
            <w:tcW w:w="1044" w:type="dxa"/>
            <w:vAlign w:val="center"/>
          </w:tcPr>
          <w:p w:rsidR="00DE62E7" w:rsidRPr="00EF4833" w:rsidRDefault="00DE62E7" w:rsidP="00DE62E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e-mail</w:t>
            </w:r>
          </w:p>
        </w:tc>
        <w:tc>
          <w:tcPr>
            <w:tcW w:w="9265" w:type="dxa"/>
            <w:gridSpan w:val="6"/>
          </w:tcPr>
          <w:p w:rsidR="00DE62E7" w:rsidRPr="001070E0" w:rsidRDefault="00DE62E7" w:rsidP="00DE62E7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DE62E7" w:rsidRPr="001070E0" w:rsidTr="00DE62E7">
        <w:trPr>
          <w:trHeight w:val="680"/>
          <w:jc w:val="center"/>
        </w:trPr>
        <w:tc>
          <w:tcPr>
            <w:tcW w:w="1044" w:type="dxa"/>
            <w:vAlign w:val="center"/>
          </w:tcPr>
          <w:p w:rsidR="00DE62E7" w:rsidRPr="00EF4833" w:rsidRDefault="00DE62E7" w:rsidP="00DE62E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請勾選</w:t>
            </w:r>
          </w:p>
          <w:p w:rsidR="00DE62E7" w:rsidRPr="00EF4833" w:rsidRDefault="00DE62E7" w:rsidP="00DE62E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F4833">
              <w:rPr>
                <w:rFonts w:ascii="微軟正黑體" w:eastAsia="微軟正黑體" w:hAnsi="微軟正黑體"/>
                <w:bCs/>
                <w:color w:val="000000"/>
              </w:rPr>
              <w:t>場次</w:t>
            </w:r>
          </w:p>
        </w:tc>
        <w:tc>
          <w:tcPr>
            <w:tcW w:w="9265" w:type="dxa"/>
            <w:gridSpan w:val="6"/>
          </w:tcPr>
          <w:p w:rsidR="00DE62E7" w:rsidRPr="00DE62E7" w:rsidRDefault="00DE62E7" w:rsidP="00DE62E7">
            <w:pPr>
              <w:spacing w:line="42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5/7_</w:t>
            </w:r>
            <w:r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7A-AI產業發展解析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/>
                <w:bCs/>
                <w:color w:val="000000"/>
                <w:sz w:val="22"/>
              </w:rPr>
              <w:t>5/8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_</w:t>
            </w:r>
            <w:r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8A-5G產業發展解析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9_</w:t>
            </w:r>
            <w:r w:rsidRPr="00DE62E7">
              <w:rPr>
                <w:rFonts w:ascii="微軟正黑體" w:eastAsia="微軟正黑體" w:hAnsi="微軟正黑體" w:hint="eastAsia"/>
                <w:bCs/>
                <w:sz w:val="22"/>
              </w:rPr>
              <w:t>9A-數位轉型產業發展解析</w:t>
            </w:r>
          </w:p>
          <w:p w:rsidR="00DE62E7" w:rsidRPr="001070E0" w:rsidRDefault="00DE62E7" w:rsidP="00DE62E7">
            <w:pPr>
              <w:spacing w:line="420" w:lineRule="exac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5/7_</w:t>
            </w:r>
            <w:r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7B-AI產業應用分享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5/8_</w:t>
            </w:r>
            <w:r w:rsidRPr="00DE62E7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8B-5G產業應用分享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、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5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>9_</w:t>
            </w:r>
            <w:r w:rsidRPr="00DE62E7">
              <w:rPr>
                <w:rFonts w:ascii="微軟正黑體" w:eastAsia="微軟正黑體" w:hAnsi="微軟正黑體"/>
                <w:color w:val="000000"/>
                <w:szCs w:val="24"/>
              </w:rPr>
              <w:t>9</w:t>
            </w:r>
            <w:r w:rsidRPr="00DE62E7">
              <w:rPr>
                <w:rFonts w:ascii="微軟正黑體" w:eastAsia="微軟正黑體" w:hAnsi="微軟正黑體" w:hint="eastAsia"/>
                <w:color w:val="000000"/>
                <w:szCs w:val="24"/>
              </w:rPr>
              <w:t>B-數位轉型產業應用分享</w:t>
            </w:r>
          </w:p>
        </w:tc>
      </w:tr>
    </w:tbl>
    <w:p w:rsidR="00EF4833" w:rsidRPr="00EF4833" w:rsidRDefault="00EF4833" w:rsidP="00EF4833">
      <w:pPr>
        <w:pStyle w:val="-11"/>
        <w:spacing w:line="360" w:lineRule="exact"/>
        <w:ind w:leftChars="0" w:left="960"/>
        <w:rPr>
          <w:rFonts w:ascii="微軟正黑體" w:eastAsia="微軟正黑體" w:hAnsi="微軟正黑體"/>
        </w:rPr>
      </w:pPr>
    </w:p>
    <w:p w:rsidR="00EF4833" w:rsidRDefault="008F7990" w:rsidP="00EF4833">
      <w:pPr>
        <w:pStyle w:val="-11"/>
        <w:spacing w:line="360" w:lineRule="exact"/>
        <w:ind w:leftChars="0"/>
        <w:jc w:val="right"/>
        <w:rPr>
          <w:rFonts w:ascii="微軟正黑體" w:eastAsia="微軟正黑體" w:hAnsi="微軟正黑體"/>
          <w:color w:val="000000"/>
          <w:szCs w:val="24"/>
        </w:rPr>
      </w:pPr>
      <w:r w:rsidRPr="00EF4833">
        <w:rPr>
          <w:rFonts w:ascii="微軟正黑體" w:eastAsia="微軟正黑體" w:hAnsi="微軟正黑體"/>
          <w:bCs/>
          <w:color w:val="000000"/>
          <w:szCs w:val="24"/>
        </w:rPr>
        <w:t>活動聯繫：</w:t>
      </w:r>
      <w:r w:rsidR="00EF4833" w:rsidRPr="00EF4833">
        <w:rPr>
          <w:rFonts w:ascii="微軟正黑體" w:eastAsia="微軟正黑體" w:hAnsi="微軟正黑體" w:hint="eastAsia"/>
          <w:bCs/>
          <w:color w:val="000000"/>
          <w:szCs w:val="24"/>
        </w:rPr>
        <w:t>（02）</w:t>
      </w:r>
      <w:r w:rsidR="00AB2D69">
        <w:rPr>
          <w:rFonts w:ascii="微軟正黑體" w:eastAsia="微軟正黑體" w:hAnsi="微軟正黑體" w:hint="eastAsia"/>
          <w:bCs/>
          <w:color w:val="000000"/>
          <w:szCs w:val="24"/>
        </w:rPr>
        <w:t>2735-6070 # 12</w:t>
      </w:r>
      <w:r w:rsidR="00DE62E7">
        <w:rPr>
          <w:rFonts w:ascii="微軟正黑體" w:eastAsia="微軟正黑體" w:hAnsi="微軟正黑體"/>
          <w:bCs/>
          <w:color w:val="000000"/>
          <w:szCs w:val="24"/>
        </w:rPr>
        <w:t>0</w:t>
      </w:r>
      <w:r w:rsidR="00AB2D69">
        <w:rPr>
          <w:rFonts w:ascii="微軟正黑體" w:eastAsia="微軟正黑體" w:hAnsi="微軟正黑體" w:hint="eastAsia"/>
          <w:bCs/>
          <w:color w:val="000000"/>
          <w:szCs w:val="24"/>
        </w:rPr>
        <w:t>6</w:t>
      </w:r>
      <w:r w:rsidR="00EF4833" w:rsidRPr="00EF4833">
        <w:rPr>
          <w:rFonts w:ascii="微軟正黑體" w:eastAsia="微軟正黑體" w:hAnsi="微軟正黑體" w:hint="eastAsia"/>
          <w:bCs/>
          <w:color w:val="000000"/>
          <w:szCs w:val="24"/>
        </w:rPr>
        <w:t xml:space="preserve"> </w:t>
      </w:r>
      <w:r w:rsidR="00DE62E7">
        <w:rPr>
          <w:rFonts w:ascii="微軟正黑體" w:eastAsia="微軟正黑體" w:hAnsi="微軟正黑體" w:hint="eastAsia"/>
          <w:bCs/>
          <w:color w:val="000000"/>
          <w:szCs w:val="24"/>
        </w:rPr>
        <w:t>洪</w:t>
      </w:r>
      <w:r w:rsidR="00EF4833" w:rsidRPr="00EF4833">
        <w:rPr>
          <w:rFonts w:ascii="微軟正黑體" w:eastAsia="微軟正黑體" w:hAnsi="微軟正黑體" w:hint="eastAsia"/>
          <w:bCs/>
          <w:color w:val="000000"/>
          <w:szCs w:val="24"/>
        </w:rPr>
        <w:t>小姐</w:t>
      </w:r>
    </w:p>
    <w:p w:rsidR="008F7990" w:rsidRPr="00EF4833" w:rsidRDefault="008F7990" w:rsidP="00EF4833">
      <w:pPr>
        <w:pStyle w:val="-11"/>
        <w:spacing w:line="360" w:lineRule="exact"/>
        <w:ind w:leftChars="0"/>
        <w:jc w:val="right"/>
        <w:rPr>
          <w:rFonts w:ascii="微軟正黑體" w:eastAsia="微軟正黑體" w:hAnsi="微軟正黑體"/>
        </w:rPr>
      </w:pPr>
      <w:r w:rsidRPr="00EF4833">
        <w:rPr>
          <w:rFonts w:ascii="微軟正黑體" w:eastAsia="微軟正黑體" w:hAnsi="微軟正黑體"/>
          <w:color w:val="000000"/>
          <w:szCs w:val="24"/>
        </w:rPr>
        <w:t>傳真：02-2732-8943</w:t>
      </w:r>
      <w:r w:rsidRPr="00EF4833">
        <w:rPr>
          <w:rFonts w:ascii="微軟正黑體" w:eastAsia="微軟正黑體" w:hAnsi="微軟正黑體"/>
          <w:color w:val="000000"/>
          <w:szCs w:val="24"/>
        </w:rPr>
        <w:br w:type="page"/>
      </w:r>
    </w:p>
    <w:p w:rsidR="006C3172" w:rsidRPr="00AF14D8" w:rsidRDefault="006C3172" w:rsidP="006C3172">
      <w:pPr>
        <w:widowControl/>
        <w:jc w:val="center"/>
        <w:rPr>
          <w:rFonts w:ascii="微軟正黑體" w:eastAsia="微軟正黑體" w:hAnsi="微軟正黑體"/>
          <w:b/>
          <w:color w:val="003399"/>
          <w:sz w:val="36"/>
          <w:szCs w:val="36"/>
        </w:rPr>
      </w:pPr>
      <w:r w:rsidRPr="00AF14D8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【信用卡付款單】</w:t>
      </w:r>
    </w:p>
    <w:p w:rsidR="008F7990" w:rsidRPr="00681D0D" w:rsidRDefault="008F7990" w:rsidP="00681D0D">
      <w:pPr>
        <w:pStyle w:val="-11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Cs w:val="24"/>
        </w:rPr>
      </w:pPr>
      <w:r w:rsidRPr="00681D0D">
        <w:rPr>
          <w:rFonts w:ascii="微軟正黑體" w:eastAsia="微軟正黑體" w:hAnsi="微軟正黑體" w:cs="新細明體"/>
          <w:b/>
          <w:color w:val="000000"/>
          <w:szCs w:val="24"/>
        </w:rPr>
        <w:t>請填寫以下之信用卡資料，我們將透過信用卡授權中心索取授權後扣款</w:t>
      </w:r>
    </w:p>
    <w:p w:rsidR="008F7990" w:rsidRPr="00681D0D" w:rsidRDefault="008F7990" w:rsidP="00681D0D">
      <w:pPr>
        <w:pStyle w:val="-11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Cs w:val="24"/>
        </w:rPr>
      </w:pPr>
      <w:r w:rsidRPr="00681D0D">
        <w:rPr>
          <w:rFonts w:ascii="微軟正黑體" w:eastAsia="微軟正黑體" w:hAnsi="微軟正黑體" w:cs="新細明體"/>
          <w:b/>
          <w:color w:val="000000"/>
          <w:szCs w:val="24"/>
        </w:rPr>
        <w:t>並請傳真：02-2732-8943  MIC會員服務中心</w:t>
      </w:r>
      <w:r w:rsidRPr="00681D0D">
        <w:rPr>
          <w:rFonts w:ascii="微軟正黑體" w:eastAsia="微軟正黑體" w:hAnsi="微軟正黑體" w:cs="新細明體" w:hint="eastAsia"/>
          <w:b/>
          <w:color w:val="000000"/>
          <w:szCs w:val="24"/>
        </w:rPr>
        <w:t xml:space="preserve"> </w:t>
      </w:r>
      <w:r w:rsidR="00AB2D69">
        <w:rPr>
          <w:rFonts w:ascii="微軟正黑體" w:eastAsia="微軟正黑體" w:hAnsi="微軟正黑體" w:cs="新細明體" w:hint="eastAsia"/>
          <w:b/>
          <w:color w:val="000000"/>
          <w:szCs w:val="24"/>
        </w:rPr>
        <w:t>莊</w:t>
      </w:r>
      <w:r w:rsidRPr="00E04FAC">
        <w:rPr>
          <w:rFonts w:ascii="微軟正黑體" w:eastAsia="微軟正黑體" w:hAnsi="微軟正黑體" w:cs="新細明體"/>
          <w:b/>
          <w:color w:val="000000"/>
          <w:szCs w:val="24"/>
        </w:rPr>
        <w:t>小姐</w:t>
      </w:r>
    </w:p>
    <w:p w:rsidR="008F7990" w:rsidRPr="001070E0" w:rsidRDefault="008F7990" w:rsidP="001070E0">
      <w:pPr>
        <w:snapToGrid w:val="0"/>
        <w:spacing w:line="360" w:lineRule="exact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1"/>
        <w:gridCol w:w="4876"/>
      </w:tblGrid>
      <w:tr w:rsidR="008F7990" w:rsidRPr="001070E0" w:rsidTr="00A40D16">
        <w:trPr>
          <w:trHeight w:val="503"/>
          <w:jc w:val="center"/>
        </w:trPr>
        <w:tc>
          <w:tcPr>
            <w:tcW w:w="5161" w:type="dxa"/>
            <w:shd w:val="clear" w:color="auto" w:fill="DAEEF3"/>
            <w:vAlign w:val="center"/>
          </w:tcPr>
          <w:p w:rsidR="008F7990" w:rsidRPr="001070E0" w:rsidRDefault="008F7990" w:rsidP="001070E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4876" w:type="dxa"/>
            <w:shd w:val="clear" w:color="auto" w:fill="DAEEF3"/>
            <w:vAlign w:val="center"/>
          </w:tcPr>
          <w:p w:rsidR="008F7990" w:rsidRPr="001070E0" w:rsidRDefault="008F7990" w:rsidP="001070E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信用卡資料</w:t>
            </w:r>
          </w:p>
        </w:tc>
      </w:tr>
      <w:tr w:rsidR="008F7990" w:rsidRPr="001070E0" w:rsidTr="00A40D16">
        <w:trPr>
          <w:trHeight w:val="850"/>
          <w:jc w:val="center"/>
        </w:trPr>
        <w:tc>
          <w:tcPr>
            <w:tcW w:w="5161" w:type="dxa"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公司名稱：</w:t>
            </w:r>
          </w:p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76" w:type="dxa"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持卡人姓名：</w:t>
            </w:r>
          </w:p>
        </w:tc>
      </w:tr>
      <w:tr w:rsidR="008F7990" w:rsidRPr="001070E0" w:rsidTr="00A40D16">
        <w:trPr>
          <w:cantSplit/>
          <w:trHeight w:val="850"/>
          <w:jc w:val="center"/>
        </w:trPr>
        <w:tc>
          <w:tcPr>
            <w:tcW w:w="5161" w:type="dxa"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連絡電話：</w:t>
            </w:r>
          </w:p>
        </w:tc>
        <w:tc>
          <w:tcPr>
            <w:tcW w:w="4876" w:type="dxa"/>
            <w:vMerge w:val="restart"/>
          </w:tcPr>
          <w:p w:rsidR="008F7990" w:rsidRPr="001070E0" w:rsidRDefault="008F7990" w:rsidP="006C3172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信用卡別</w:t>
            </w:r>
          </w:p>
          <w:p w:rsidR="008F7990" w:rsidRPr="001070E0" w:rsidRDefault="008F7990" w:rsidP="006C3172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681D0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VISA   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681D0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MASTER </w:t>
            </w:r>
          </w:p>
          <w:p w:rsidR="008F7990" w:rsidRPr="001070E0" w:rsidRDefault="008F7990" w:rsidP="006C3172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681D0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JCB    </w:t>
            </w:r>
            <w:r w:rsidR="001070E0"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="00681D0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="001070E0"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聯合</w:t>
            </w:r>
          </w:p>
        </w:tc>
      </w:tr>
      <w:tr w:rsidR="008F7990" w:rsidRPr="001070E0" w:rsidTr="00A40D16">
        <w:trPr>
          <w:cantSplit/>
          <w:trHeight w:val="850"/>
          <w:jc w:val="center"/>
        </w:trPr>
        <w:tc>
          <w:tcPr>
            <w:tcW w:w="5161" w:type="dxa"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傳真號碼：</w:t>
            </w:r>
          </w:p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76" w:type="dxa"/>
            <w:vMerge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8F7990" w:rsidRPr="001070E0" w:rsidTr="00A40D16">
        <w:trPr>
          <w:trHeight w:val="850"/>
          <w:jc w:val="center"/>
        </w:trPr>
        <w:tc>
          <w:tcPr>
            <w:tcW w:w="5161" w:type="dxa"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收件地址：</w:t>
            </w:r>
          </w:p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76" w:type="dxa"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信用卡卡號：</w:t>
            </w:r>
          </w:p>
        </w:tc>
      </w:tr>
      <w:tr w:rsidR="008F7990" w:rsidRPr="001070E0" w:rsidTr="00A40D16">
        <w:trPr>
          <w:trHeight w:val="850"/>
          <w:jc w:val="center"/>
        </w:trPr>
        <w:tc>
          <w:tcPr>
            <w:tcW w:w="5161" w:type="dxa"/>
            <w:tcBorders>
              <w:bottom w:val="single" w:sz="4" w:space="0" w:color="auto"/>
            </w:tcBorders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發票抬頭：</w:t>
            </w:r>
          </w:p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76" w:type="dxa"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有效期限：西元</w:t>
            </w:r>
            <w:r w:rsid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  </w:t>
            </w: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     年         月                          </w:t>
            </w:r>
          </w:p>
        </w:tc>
      </w:tr>
      <w:tr w:rsidR="008F7990" w:rsidRPr="001070E0" w:rsidTr="00A40D16">
        <w:trPr>
          <w:trHeight w:val="624"/>
          <w:jc w:val="center"/>
        </w:trPr>
        <w:tc>
          <w:tcPr>
            <w:tcW w:w="5161" w:type="dxa"/>
            <w:tcBorders>
              <w:bottom w:val="nil"/>
            </w:tcBorders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統一編號：</w:t>
            </w:r>
          </w:p>
        </w:tc>
        <w:tc>
          <w:tcPr>
            <w:tcW w:w="4876" w:type="dxa"/>
            <w:vMerge w:val="restart"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持卡人簽名</w:t>
            </w:r>
          </w:p>
          <w:p w:rsidR="008F7990" w:rsidRPr="001070E0" w:rsidRDefault="008F7990" w:rsidP="001070E0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</w:pPr>
          </w:p>
          <w:p w:rsidR="008F7990" w:rsidRPr="001070E0" w:rsidRDefault="008F7990" w:rsidP="001070E0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</w:pPr>
          </w:p>
          <w:p w:rsidR="008F7990" w:rsidRPr="001070E0" w:rsidRDefault="008F7990" w:rsidP="001070E0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1070E0"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  <w:t>（須與信用卡簽名一致）</w:t>
            </w:r>
          </w:p>
        </w:tc>
      </w:tr>
      <w:tr w:rsidR="008F7990" w:rsidRPr="001070E0" w:rsidTr="00A40D16">
        <w:trPr>
          <w:trHeight w:val="624"/>
          <w:jc w:val="center"/>
        </w:trPr>
        <w:tc>
          <w:tcPr>
            <w:tcW w:w="5161" w:type="dxa"/>
            <w:tcBorders>
              <w:top w:val="nil"/>
            </w:tcBorders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二聯式   </w:t>
            </w:r>
            <w:r w:rsidRPr="001070E0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三聯式</w:t>
            </w:r>
          </w:p>
        </w:tc>
        <w:tc>
          <w:tcPr>
            <w:tcW w:w="4876" w:type="dxa"/>
            <w:vMerge/>
          </w:tcPr>
          <w:p w:rsidR="008F7990" w:rsidRPr="001070E0" w:rsidRDefault="008F7990" w:rsidP="001070E0">
            <w:pPr>
              <w:spacing w:line="360" w:lineRule="exac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8F7990" w:rsidRPr="001070E0" w:rsidTr="00A40D16">
        <w:trPr>
          <w:cantSplit/>
          <w:trHeight w:val="472"/>
          <w:jc w:val="center"/>
        </w:trPr>
        <w:tc>
          <w:tcPr>
            <w:tcW w:w="5161" w:type="dxa"/>
            <w:vMerge w:val="restart"/>
          </w:tcPr>
          <w:p w:rsidR="008F7990" w:rsidRPr="001070E0" w:rsidRDefault="00E04FAC" w:rsidP="001070E0">
            <w:pPr>
              <w:widowControl/>
              <w:spacing w:beforeLines="50" w:before="180"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br/>
            </w:r>
            <w:r w:rsidR="008F7990"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訂購金額：NT$</w:t>
            </w:r>
            <w:r w:rsidR="008F7990"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u w:val="single"/>
              </w:rPr>
              <w:t xml:space="preserve">       </w:t>
            </w:r>
            <w:r w:rsidR="008F7990" w:rsidRPr="001070E0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</w:t>
            </w:r>
          </w:p>
          <w:p w:rsidR="008F7990" w:rsidRPr="001070E0" w:rsidRDefault="00451ADB" w:rsidP="0091124B">
            <w:pPr>
              <w:spacing w:beforeLines="20" w:before="72" w:afterLines="20" w:after="72"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451AD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【</w:t>
            </w:r>
            <w:r w:rsidR="00DC5318" w:rsidRPr="00DC5318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32nd MIC FORUM </w:t>
            </w:r>
            <w:r w:rsidR="00DC5318" w:rsidRPr="00DC5318">
              <w:rPr>
                <w:rFonts w:ascii="微軟正黑體" w:eastAsia="微軟正黑體" w:hAnsi="微軟正黑體"/>
                <w:color w:val="000000"/>
                <w:kern w:val="0"/>
                <w:sz w:val="16"/>
                <w:szCs w:val="20"/>
              </w:rPr>
              <w:t>SPRING</w:t>
            </w:r>
            <w:r w:rsidRPr="00451AD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4876" w:type="dxa"/>
            <w:vMerge/>
          </w:tcPr>
          <w:p w:rsidR="008F7990" w:rsidRPr="001070E0" w:rsidRDefault="008F7990" w:rsidP="001070E0">
            <w:pPr>
              <w:widowControl/>
              <w:spacing w:line="360" w:lineRule="exac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8F7990" w:rsidRPr="001070E0" w:rsidTr="00A40D16">
        <w:trPr>
          <w:cantSplit/>
          <w:trHeight w:val="844"/>
          <w:jc w:val="center"/>
        </w:trPr>
        <w:tc>
          <w:tcPr>
            <w:tcW w:w="5161" w:type="dxa"/>
            <w:vMerge/>
          </w:tcPr>
          <w:p w:rsidR="008F7990" w:rsidRPr="001070E0" w:rsidRDefault="008F7990" w:rsidP="001070E0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8F7990" w:rsidRPr="001070E0" w:rsidRDefault="008F7990" w:rsidP="00DE62E7">
            <w:pPr>
              <w:widowControl/>
              <w:spacing w:line="360" w:lineRule="exact"/>
              <w:ind w:right="24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4FAC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</w:t>
            </w:r>
            <w:r w:rsidR="00451AD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02-2735-6070 ext.</w:t>
            </w:r>
            <w:r w:rsidR="00451ADB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12</w:t>
            </w:r>
            <w:r w:rsidR="00DE62E7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0</w:t>
            </w:r>
            <w:r w:rsidR="00451ADB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6</w:t>
            </w:r>
            <w:r w:rsidR="00DE62E7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洪</w:t>
            </w:r>
            <w:r w:rsidR="00E04FAC" w:rsidRPr="00E04FAC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小姐</w:t>
            </w:r>
          </w:p>
        </w:tc>
      </w:tr>
    </w:tbl>
    <w:p w:rsidR="007F6191" w:rsidRDefault="007F6191" w:rsidP="001070E0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DE62E7" w:rsidRDefault="00DE62E7" w:rsidP="001070E0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8F7990" w:rsidRPr="001070E0" w:rsidRDefault="008F7990" w:rsidP="001070E0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1070E0">
        <w:rPr>
          <w:rFonts w:ascii="微軟正黑體" w:eastAsia="微軟正黑體" w:hAnsi="微軟正黑體"/>
          <w:color w:val="000000"/>
          <w:szCs w:val="24"/>
        </w:rPr>
        <w:t>以下由本公司人員填寫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417"/>
        <w:gridCol w:w="76"/>
        <w:gridCol w:w="5169"/>
      </w:tblGrid>
      <w:tr w:rsidR="008F7990" w:rsidRPr="001070E0" w:rsidTr="00A40D16">
        <w:trPr>
          <w:jc w:val="center"/>
        </w:trPr>
        <w:tc>
          <w:tcPr>
            <w:tcW w:w="10065" w:type="dxa"/>
            <w:gridSpan w:val="5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szCs w:val="24"/>
              </w:rPr>
              <w:t>商店代號及名稱</w:t>
            </w:r>
          </w:p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8F7990" w:rsidRPr="001070E0" w:rsidTr="00A40D16">
        <w:trPr>
          <w:jc w:val="center"/>
        </w:trPr>
        <w:tc>
          <w:tcPr>
            <w:tcW w:w="2127" w:type="dxa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szCs w:val="24"/>
              </w:rPr>
              <w:t>DATE      月</w:t>
            </w:r>
          </w:p>
        </w:tc>
        <w:tc>
          <w:tcPr>
            <w:tcW w:w="1276" w:type="dxa"/>
            <w:vAlign w:val="center"/>
          </w:tcPr>
          <w:p w:rsidR="008F7990" w:rsidRPr="001070E0" w:rsidRDefault="008F7990" w:rsidP="001070E0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8F7990" w:rsidRPr="001070E0" w:rsidRDefault="008F7990" w:rsidP="001070E0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szCs w:val="24"/>
              </w:rPr>
              <w:t>年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8F7990" w:rsidRPr="001070E0" w:rsidRDefault="008F7990" w:rsidP="001070E0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5169" w:type="dxa"/>
            <w:vAlign w:val="center"/>
          </w:tcPr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070E0">
              <w:rPr>
                <w:rFonts w:ascii="微軟正黑體" w:eastAsia="微軟正黑體" w:hAnsi="微軟正黑體"/>
                <w:color w:val="000000"/>
                <w:szCs w:val="24"/>
              </w:rPr>
              <w:t>授權密碼AUTHORIZATION NO.</w:t>
            </w:r>
          </w:p>
          <w:p w:rsidR="008F7990" w:rsidRPr="001070E0" w:rsidRDefault="008F7990" w:rsidP="001070E0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</w:tbl>
    <w:p w:rsidR="008F7990" w:rsidRPr="001070E0" w:rsidRDefault="008F7990" w:rsidP="001070E0">
      <w:pPr>
        <w:snapToGrid w:val="0"/>
        <w:spacing w:beforeLines="20" w:before="72" w:afterLines="20" w:after="72" w:line="360" w:lineRule="exact"/>
        <w:rPr>
          <w:rFonts w:ascii="微軟正黑體" w:eastAsia="微軟正黑體" w:hAnsi="微軟正黑體"/>
          <w:szCs w:val="24"/>
        </w:rPr>
      </w:pPr>
    </w:p>
    <w:p w:rsidR="00E04FAC" w:rsidRPr="00C96841" w:rsidRDefault="008F7990" w:rsidP="00E04FAC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E96465">
        <w:rPr>
          <w:rFonts w:ascii="Times New Roman" w:eastAsia="標楷體" w:hAnsi="Times New Roman"/>
          <w:szCs w:val="24"/>
        </w:rPr>
        <w:br w:type="page"/>
      </w:r>
      <w:r w:rsidR="00E04FAC" w:rsidRPr="00C96841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財團法人資訊工業策進會</w:t>
      </w:r>
    </w:p>
    <w:p w:rsidR="00E04FAC" w:rsidRPr="00C96841" w:rsidRDefault="00E04FAC" w:rsidP="00E04FAC">
      <w:pPr>
        <w:snapToGrid w:val="0"/>
        <w:jc w:val="center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b/>
          <w:sz w:val="36"/>
          <w:szCs w:val="36"/>
        </w:rPr>
        <w:t>蒐集個人資料告知事項暨個人資料提供同意書</w:t>
      </w:r>
    </w:p>
    <w:p w:rsidR="00E04FAC" w:rsidRPr="00C96841" w:rsidRDefault="00E04FAC" w:rsidP="00E04FAC">
      <w:pPr>
        <w:snapToGrid w:val="0"/>
        <w:jc w:val="right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版本：</w:t>
      </w:r>
      <w:r w:rsidRPr="00C96841">
        <w:rPr>
          <w:rFonts w:ascii="微軟正黑體" w:eastAsia="微軟正黑體" w:hAnsi="微軟正黑體"/>
          <w:szCs w:val="24"/>
        </w:rPr>
        <w:t>P-V4-MIC</w:t>
      </w:r>
    </w:p>
    <w:p w:rsidR="00E04FAC" w:rsidRPr="00C96841" w:rsidRDefault="00E04FAC" w:rsidP="00E04FAC">
      <w:p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b/>
          <w:bCs/>
          <w:szCs w:val="24"/>
        </w:rPr>
        <w:t>財團法人資訊工業策進會</w:t>
      </w:r>
      <w:r w:rsidRPr="00C96841">
        <w:rPr>
          <w:rFonts w:ascii="微軟正黑體" w:eastAsia="微軟正黑體" w:hAnsi="微軟正黑體"/>
          <w:b/>
          <w:bCs/>
          <w:szCs w:val="24"/>
        </w:rPr>
        <w:t>（</w:t>
      </w:r>
      <w:r w:rsidRPr="00C96841">
        <w:rPr>
          <w:rFonts w:ascii="微軟正黑體" w:eastAsia="微軟正黑體" w:hAnsi="微軟正黑體" w:hint="eastAsia"/>
          <w:b/>
          <w:bCs/>
          <w:szCs w:val="24"/>
        </w:rPr>
        <w:t>下稱本會</w:t>
      </w:r>
      <w:r w:rsidRPr="00C96841">
        <w:rPr>
          <w:rFonts w:ascii="微軟正黑體" w:eastAsia="微軟正黑體" w:hAnsi="微軟正黑體"/>
          <w:b/>
          <w:bCs/>
          <w:szCs w:val="24"/>
        </w:rPr>
        <w:t>）</w:t>
      </w:r>
      <w:r w:rsidRPr="00C96841">
        <w:rPr>
          <w:rFonts w:ascii="微軟正黑體" w:eastAsia="微軟正黑體" w:hAnsi="微軟正黑體" w:hint="eastAsia"/>
          <w:bCs/>
          <w:szCs w:val="24"/>
        </w:rPr>
        <w:t>為遵守</w:t>
      </w:r>
      <w:r w:rsidRPr="00C96841">
        <w:rPr>
          <w:rFonts w:ascii="微軟正黑體" w:eastAsia="微軟正黑體" w:hAnsi="微軟正黑體" w:hint="eastAsia"/>
          <w:szCs w:val="24"/>
        </w:rPr>
        <w:t>個人資料保護法令及本會個人資料保護政策、規章，於向您蒐集個人資料前，依法向您告知下列事項，敬請詳閱。</w:t>
      </w:r>
    </w:p>
    <w:p w:rsidR="00E04FAC" w:rsidRPr="00C96841" w:rsidRDefault="00E04FAC" w:rsidP="00E04FAC">
      <w:pPr>
        <w:numPr>
          <w:ilvl w:val="0"/>
          <w:numId w:val="16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蒐集目的及類別</w:t>
      </w:r>
    </w:p>
    <w:p w:rsidR="00E04FAC" w:rsidRPr="00C96841" w:rsidRDefault="00E04FAC" w:rsidP="00E04FAC">
      <w:pPr>
        <w:snapToGrid w:val="0"/>
        <w:ind w:left="48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本會因辦理或執行業務、活動、計畫、提供服務及供本會用於內部行政管理、陳報主管機關或其他合於本會捐助章程所定業務、寄送本會</w:t>
      </w:r>
      <w:r w:rsidRPr="00C96841">
        <w:rPr>
          <w:rFonts w:ascii="微軟正黑體" w:eastAsia="微軟正黑體" w:hAnsi="微軟正黑體" w:hint="eastAsia"/>
          <w:color w:val="000000"/>
          <w:szCs w:val="24"/>
        </w:rPr>
        <w:t>或產業相關活動訊息</w:t>
      </w:r>
      <w:r w:rsidRPr="00C96841">
        <w:rPr>
          <w:rFonts w:ascii="微軟正黑體" w:eastAsia="微軟正黑體" w:hAnsi="微軟正黑體" w:hint="eastAsia"/>
          <w:szCs w:val="24"/>
        </w:rPr>
        <w:t>之蒐集目的，而需獲取您下列個人資料類別：姓名、聯絡方式</w:t>
      </w:r>
      <w:r w:rsidRPr="00C96841">
        <w:rPr>
          <w:rFonts w:ascii="微軟正黑體" w:eastAsia="微軟正黑體" w:hAnsi="微軟正黑體"/>
          <w:szCs w:val="24"/>
        </w:rPr>
        <w:t>（</w:t>
      </w:r>
      <w:r w:rsidRPr="00C96841">
        <w:rPr>
          <w:rFonts w:ascii="微軟正黑體" w:eastAsia="微軟正黑體" w:hAnsi="微軟正黑體" w:hint="eastAsia"/>
          <w:szCs w:val="24"/>
        </w:rPr>
        <w:t>如電話號碼、職稱、電子信箱、居住或工作地址等</w:t>
      </w:r>
      <w:r w:rsidRPr="00C96841">
        <w:rPr>
          <w:rFonts w:ascii="微軟正黑體" w:eastAsia="微軟正黑體" w:hAnsi="微軟正黑體"/>
          <w:szCs w:val="24"/>
        </w:rPr>
        <w:t>）</w:t>
      </w:r>
      <w:r w:rsidRPr="00C96841">
        <w:rPr>
          <w:rFonts w:ascii="微軟正黑體" w:eastAsia="微軟正黑體" w:hAnsi="微軟正黑體" w:hint="eastAsia"/>
          <w:szCs w:val="24"/>
        </w:rPr>
        <w:t>、身分證統一編號，或其他得以直接或間接識別您個人之資料。</w:t>
      </w:r>
    </w:p>
    <w:p w:rsidR="00E04FAC" w:rsidRPr="00C96841" w:rsidRDefault="00E04FAC" w:rsidP="00E04FAC">
      <w:pPr>
        <w:snapToGrid w:val="0"/>
        <w:ind w:left="48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 w:val="22"/>
        </w:rPr>
        <w:t>※您日後如不願再收到本會所寄送之行銷訊息，可於收到前述訊息時，直接點選訊息內拒絕接受之連結。</w:t>
      </w:r>
    </w:p>
    <w:p w:rsidR="00E04FAC" w:rsidRPr="00C96841" w:rsidRDefault="00E04FAC" w:rsidP="00E04FAC">
      <w:pPr>
        <w:numPr>
          <w:ilvl w:val="0"/>
          <w:numId w:val="16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個人資料利用之期間、地區、對象及方式</w:t>
      </w:r>
    </w:p>
    <w:p w:rsidR="00E04FAC" w:rsidRPr="00C96841" w:rsidRDefault="00E04FAC" w:rsidP="00E04FAC">
      <w:pPr>
        <w:snapToGrid w:val="0"/>
        <w:ind w:left="425" w:hangingChars="177" w:hanging="425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/>
          <w:szCs w:val="24"/>
        </w:rPr>
        <w:t xml:space="preserve">    </w:t>
      </w:r>
      <w:r w:rsidRPr="00C96841">
        <w:rPr>
          <w:rFonts w:ascii="微軟正黑體" w:eastAsia="微軟正黑體" w:hAnsi="微軟正黑體" w:hint="eastAsia"/>
          <w:szCs w:val="24"/>
        </w:rPr>
        <w:t>除涉及國際業務或活動外，您的個人資料僅供本會於中華民國領域、在前述蒐集目的之必要範圍內，以合理方式利用至蒐集目的消失為止。</w:t>
      </w:r>
    </w:p>
    <w:p w:rsidR="00E04FAC" w:rsidRPr="00C96841" w:rsidRDefault="00E04FAC" w:rsidP="00E04FAC">
      <w:pPr>
        <w:numPr>
          <w:ilvl w:val="0"/>
          <w:numId w:val="16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當事人權利</w:t>
      </w:r>
    </w:p>
    <w:p w:rsidR="00E04FAC" w:rsidRPr="00C96841" w:rsidRDefault="00E04FAC" w:rsidP="00E04FAC">
      <w:pPr>
        <w:snapToGrid w:val="0"/>
        <w:ind w:left="48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您可依前述業務、活動所定規則或依本會網站（</w:t>
      </w:r>
      <w:r w:rsidRPr="00C96841">
        <w:rPr>
          <w:rFonts w:ascii="微軟正黑體" w:eastAsia="微軟正黑體" w:hAnsi="微軟正黑體"/>
          <w:szCs w:val="24"/>
        </w:rPr>
        <w:t>http://www.iii.org.tw/</w:t>
      </w:r>
      <w:r w:rsidRPr="00C96841">
        <w:rPr>
          <w:rFonts w:ascii="微軟正黑體" w:eastAsia="微軟正黑體" w:hAnsi="微軟正黑體" w:hint="eastAsia"/>
          <w:szCs w:val="24"/>
        </w:rPr>
        <w:t>）「個人資料保護專頁」公告方式向本會行使下列權利：</w:t>
      </w:r>
    </w:p>
    <w:p w:rsidR="00E04FAC" w:rsidRPr="00C96841" w:rsidRDefault="00E04FAC" w:rsidP="00E04FAC">
      <w:pPr>
        <w:numPr>
          <w:ilvl w:val="0"/>
          <w:numId w:val="17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查詢或請求閱覽。</w:t>
      </w:r>
    </w:p>
    <w:p w:rsidR="00E04FAC" w:rsidRPr="00C96841" w:rsidRDefault="00E04FAC" w:rsidP="00E04FAC">
      <w:pPr>
        <w:numPr>
          <w:ilvl w:val="0"/>
          <w:numId w:val="17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請求製給複製本。</w:t>
      </w:r>
    </w:p>
    <w:p w:rsidR="00E04FAC" w:rsidRPr="00C96841" w:rsidRDefault="00E04FAC" w:rsidP="00E04FAC">
      <w:pPr>
        <w:numPr>
          <w:ilvl w:val="0"/>
          <w:numId w:val="17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請求補充或更正。</w:t>
      </w:r>
    </w:p>
    <w:p w:rsidR="00E04FAC" w:rsidRPr="00C96841" w:rsidRDefault="00E04FAC" w:rsidP="00E04FAC">
      <w:pPr>
        <w:numPr>
          <w:ilvl w:val="0"/>
          <w:numId w:val="17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請求停止蒐集、處理及利用</w:t>
      </w:r>
    </w:p>
    <w:p w:rsidR="00E04FAC" w:rsidRPr="00C96841" w:rsidRDefault="00E04FAC" w:rsidP="00E04FAC">
      <w:pPr>
        <w:numPr>
          <w:ilvl w:val="0"/>
          <w:numId w:val="17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請求刪除您的個人資料。</w:t>
      </w:r>
    </w:p>
    <w:p w:rsidR="00E04FAC" w:rsidRPr="00C96841" w:rsidRDefault="00E04FAC" w:rsidP="00E04FAC">
      <w:pPr>
        <w:numPr>
          <w:ilvl w:val="0"/>
          <w:numId w:val="16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不提供個人資料之權益影響</w:t>
      </w:r>
    </w:p>
    <w:p w:rsidR="00E04FAC" w:rsidRPr="00C96841" w:rsidRDefault="00E04FAC" w:rsidP="00E04FAC">
      <w:pPr>
        <w:snapToGrid w:val="0"/>
        <w:ind w:left="48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若您未提供正確或不提供個人資料，本會將無法為您提供蒐集目的之相關服務。</w:t>
      </w:r>
    </w:p>
    <w:p w:rsidR="00E04FAC" w:rsidRPr="00C96841" w:rsidRDefault="00E04FAC" w:rsidP="00E04FAC">
      <w:pPr>
        <w:numPr>
          <w:ilvl w:val="0"/>
          <w:numId w:val="16"/>
        </w:numPr>
        <w:snapToGrid w:val="0"/>
        <w:jc w:val="both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您瞭解此一同意書符合個人資料保護法及相關法規之要求，且同意本會留存此同意書，供日後取出查驗。</w:t>
      </w:r>
    </w:p>
    <w:p w:rsidR="00E04FAC" w:rsidRPr="00C96841" w:rsidRDefault="00E04FAC" w:rsidP="00E04FAC">
      <w:pPr>
        <w:rPr>
          <w:rFonts w:ascii="微軟正黑體" w:eastAsia="微軟正黑體" w:hAnsi="微軟正黑體"/>
          <w:b/>
          <w:sz w:val="28"/>
        </w:rPr>
      </w:pPr>
      <w:r w:rsidRPr="00C96841">
        <w:rPr>
          <w:rFonts w:ascii="微軟正黑體" w:eastAsia="微軟正黑體" w:hAnsi="微軟正黑體" w:hint="eastAsia"/>
          <w:b/>
          <w:sz w:val="28"/>
        </w:rPr>
        <w:t>個人資料之同意提供：</w:t>
      </w:r>
    </w:p>
    <w:p w:rsidR="00E04FAC" w:rsidRPr="00C96841" w:rsidRDefault="00E04FAC" w:rsidP="00E04FAC">
      <w:pPr>
        <w:snapToGrid w:val="0"/>
        <w:rPr>
          <w:rFonts w:ascii="微軟正黑體" w:eastAsia="微軟正黑體" w:hAnsi="微軟正黑體"/>
          <w:szCs w:val="24"/>
        </w:rPr>
      </w:pPr>
      <w:r w:rsidRPr="00C96841">
        <w:rPr>
          <w:rFonts w:ascii="微軟正黑體" w:eastAsia="微軟正黑體" w:hAnsi="微軟正黑體" w:hint="eastAsia"/>
          <w:szCs w:val="24"/>
        </w:rPr>
        <w:t>一、本人已充分獲知且已瞭解上述貴會告知事項。</w:t>
      </w:r>
    </w:p>
    <w:p w:rsidR="00E04FAC" w:rsidRPr="00C96841" w:rsidRDefault="00E04FAC" w:rsidP="00E04FAC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</w:t>
      </w:r>
      <w:r w:rsidRPr="00C96841">
        <w:rPr>
          <w:rFonts w:ascii="微軟正黑體" w:eastAsia="微軟正黑體" w:hAnsi="微軟正黑體" w:hint="eastAsia"/>
          <w:szCs w:val="24"/>
        </w:rPr>
        <w:t>本人同意貴會於所列蒐集目的之必要範圍內，蒐集、處理及利用本人之個人資料。</w:t>
      </w:r>
    </w:p>
    <w:p w:rsidR="00E04FAC" w:rsidRPr="00C96841" w:rsidRDefault="00E04FAC" w:rsidP="00E04FAC">
      <w:pPr>
        <w:snapToGrid w:val="0"/>
        <w:rPr>
          <w:rFonts w:ascii="微軟正黑體" w:eastAsia="微軟正黑體" w:hAnsi="微軟正黑體"/>
          <w:b/>
          <w:szCs w:val="24"/>
        </w:rPr>
      </w:pPr>
      <w:r w:rsidRPr="00C96841">
        <w:rPr>
          <w:rFonts w:ascii="微軟正黑體" w:eastAsia="微軟正黑體" w:hAnsi="微軟正黑體" w:hint="eastAsia"/>
          <w:b/>
          <w:szCs w:val="24"/>
        </w:rPr>
        <w:t>立同意書人：</w:t>
      </w:r>
      <w:r>
        <w:rPr>
          <w:rFonts w:ascii="微軟正黑體" w:eastAsia="微軟正黑體" w:hAnsi="微軟正黑體" w:hint="eastAsia"/>
          <w:b/>
          <w:szCs w:val="24"/>
        </w:rPr>
        <w:t xml:space="preserve">                                            </w:t>
      </w:r>
      <w:r w:rsidRPr="00E04FAC">
        <w:rPr>
          <w:rFonts w:ascii="微軟正黑體" w:eastAsia="微軟正黑體" w:hAnsi="微軟正黑體" w:hint="eastAsia"/>
          <w:b/>
          <w:color w:val="0000FF"/>
          <w:szCs w:val="24"/>
        </w:rPr>
        <w:t>（親筆簽名）</w:t>
      </w:r>
    </w:p>
    <w:p w:rsidR="006277B1" w:rsidRPr="00E04FAC" w:rsidRDefault="00E04FAC" w:rsidP="00E04FAC">
      <w:pPr>
        <w:spacing w:beforeLines="100" w:before="360"/>
        <w:jc w:val="distribute"/>
        <w:rPr>
          <w:rFonts w:ascii="Times New Roman" w:eastAsia="標楷體" w:hAnsi="Times New Roman"/>
          <w:sz w:val="20"/>
          <w:szCs w:val="36"/>
        </w:rPr>
      </w:pPr>
      <w:r w:rsidRPr="00C96841">
        <w:rPr>
          <w:rFonts w:ascii="微軟正黑體" w:eastAsia="微軟正黑體" w:hAnsi="微軟正黑體" w:hint="eastAsia"/>
          <w:szCs w:val="24"/>
        </w:rPr>
        <w:t>中華民國</w:t>
      </w:r>
      <w:r w:rsidRPr="00E04FAC">
        <w:rPr>
          <w:rFonts w:ascii="微軟正黑體" w:eastAsia="微軟正黑體" w:hAnsi="微軟正黑體" w:hint="eastAsia"/>
          <w:color w:val="0000FF"/>
          <w:szCs w:val="24"/>
        </w:rPr>
        <w:t>10</w:t>
      </w:r>
      <w:r w:rsidR="00DE62E7">
        <w:rPr>
          <w:rFonts w:ascii="微軟正黑體" w:eastAsia="微軟正黑體" w:hAnsi="微軟正黑體"/>
          <w:color w:val="0000FF"/>
          <w:szCs w:val="24"/>
        </w:rPr>
        <w:t>8</w:t>
      </w:r>
      <w:r w:rsidRPr="00C96841">
        <w:rPr>
          <w:rFonts w:ascii="微軟正黑體" w:eastAsia="微軟正黑體" w:hAnsi="微軟正黑體" w:hint="eastAsia"/>
          <w:szCs w:val="24"/>
        </w:rPr>
        <w:t>年</w:t>
      </w:r>
      <w:r w:rsidRPr="00C96841">
        <w:rPr>
          <w:rFonts w:ascii="微軟正黑體" w:eastAsia="微軟正黑體" w:hAnsi="微軟正黑體"/>
          <w:szCs w:val="24"/>
        </w:rPr>
        <w:t xml:space="preserve">  </w:t>
      </w:r>
      <w:r w:rsidRPr="00C96841">
        <w:rPr>
          <w:rFonts w:ascii="微軟正黑體" w:eastAsia="微軟正黑體" w:hAnsi="微軟正黑體" w:hint="eastAsia"/>
          <w:szCs w:val="24"/>
        </w:rPr>
        <w:t>月</w:t>
      </w:r>
      <w:r w:rsidRPr="00C96841">
        <w:rPr>
          <w:rFonts w:ascii="微軟正黑體" w:eastAsia="微軟正黑體" w:hAnsi="微軟正黑體"/>
          <w:szCs w:val="24"/>
        </w:rPr>
        <w:t xml:space="preserve">  </w:t>
      </w:r>
      <w:r w:rsidRPr="00C96841">
        <w:rPr>
          <w:rFonts w:ascii="微軟正黑體" w:eastAsia="微軟正黑體" w:hAnsi="微軟正黑體" w:hint="eastAsia"/>
          <w:szCs w:val="24"/>
        </w:rPr>
        <w:t>日</w:t>
      </w:r>
    </w:p>
    <w:sectPr w:rsidR="006277B1" w:rsidRPr="00E04FAC" w:rsidSect="006F1D6A">
      <w:headerReference w:type="default" r:id="rId13"/>
      <w:footerReference w:type="default" r:id="rId14"/>
      <w:pgSz w:w="11906" w:h="16838"/>
      <w:pgMar w:top="1418" w:right="1274" w:bottom="900" w:left="993" w:header="851" w:footer="2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5C" w:rsidRDefault="00A7195C" w:rsidP="00672082">
      <w:r>
        <w:separator/>
      </w:r>
    </w:p>
  </w:endnote>
  <w:endnote w:type="continuationSeparator" w:id="0">
    <w:p w:rsidR="00A7195C" w:rsidRDefault="00A7195C" w:rsidP="006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5C" w:rsidRDefault="00A7195C" w:rsidP="00DE62E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4290" w:rsidRPr="00A04290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5C" w:rsidRDefault="00A719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4290" w:rsidRPr="00A04290">
      <w:rPr>
        <w:noProof/>
        <w:lang w:val="zh-TW"/>
      </w:rPr>
      <w:t>3</w:t>
    </w:r>
    <w:r>
      <w:fldChar w:fldCharType="end"/>
    </w:r>
  </w:p>
  <w:p w:rsidR="00A7195C" w:rsidRDefault="00A719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5C" w:rsidRDefault="00A7195C" w:rsidP="00672082">
      <w:r>
        <w:separator/>
      </w:r>
    </w:p>
  </w:footnote>
  <w:footnote w:type="continuationSeparator" w:id="0">
    <w:p w:rsidR="00A7195C" w:rsidRDefault="00A7195C" w:rsidP="0067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5C" w:rsidRDefault="00A7195C" w:rsidP="00C252CB">
    <w:pPr>
      <w:pStyle w:val="a3"/>
    </w:pPr>
  </w:p>
  <w:p w:rsidR="00A7195C" w:rsidRDefault="00A04290" w:rsidP="00C252C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3" o:spid="_x0000_s2050" type="#_x0000_t75" alt="MIC-logo橫式組合.png" style="position:absolute;margin-left:-1.5pt;margin-top:-25.9pt;width:209.55pt;height:36.75pt;z-index:251656704;visibility:visible">
          <v:imagedata r:id="rId1" o:title="MIC-logo橫式組合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5C" w:rsidRDefault="00A042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51" type="#_x0000_t75" alt="MIC-logo橫式組合.png" style="position:absolute;margin-left:3.75pt;margin-top:-11.65pt;width:209.55pt;height:36.75pt;z-index:251657728;visibility:visible">
          <v:imagedata r:id="rId1" o:title="MIC-logo橫式組合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1B6"/>
    <w:multiLevelType w:val="hybridMultilevel"/>
    <w:tmpl w:val="13B68DB0"/>
    <w:lvl w:ilvl="0" w:tplc="4A622382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40D42"/>
    <w:multiLevelType w:val="hybridMultilevel"/>
    <w:tmpl w:val="EDDA5E4C"/>
    <w:lvl w:ilvl="0" w:tplc="0409000D">
      <w:start w:val="1"/>
      <w:numFmt w:val="bullet"/>
      <w:lvlText w:val=""/>
      <w:lvlJc w:val="left"/>
      <w:pPr>
        <w:ind w:left="906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color w:val="auto"/>
        <w:sz w:val="2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557C24"/>
    <w:multiLevelType w:val="hybridMultilevel"/>
    <w:tmpl w:val="D8ACB9CA"/>
    <w:lvl w:ilvl="0" w:tplc="2F88D6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784F44"/>
    <w:multiLevelType w:val="hybridMultilevel"/>
    <w:tmpl w:val="5FDE27DC"/>
    <w:lvl w:ilvl="0" w:tplc="295899C2">
      <w:start w:val="1"/>
      <w:numFmt w:val="bullet"/>
      <w:lvlText w:val="․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9A041E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C2787F"/>
    <w:multiLevelType w:val="hybridMultilevel"/>
    <w:tmpl w:val="E02ED3B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15E3DFC"/>
    <w:multiLevelType w:val="hybridMultilevel"/>
    <w:tmpl w:val="76F4EA30"/>
    <w:lvl w:ilvl="0" w:tplc="8070B3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7D09AB"/>
    <w:multiLevelType w:val="hybridMultilevel"/>
    <w:tmpl w:val="35AC7D1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F24756"/>
    <w:multiLevelType w:val="hybridMultilevel"/>
    <w:tmpl w:val="58D41C0E"/>
    <w:lvl w:ilvl="0" w:tplc="15BC0B4C">
      <w:numFmt w:val="bullet"/>
      <w:lvlText w:val="★"/>
      <w:lvlJc w:val="left"/>
      <w:pPr>
        <w:ind w:left="480" w:hanging="480"/>
      </w:pPr>
      <w:rPr>
        <w:rFonts w:ascii="微軟正黑體" w:eastAsia="微軟正黑體" w:hAnsi="微軟正黑體" w:cs="Times New Roman" w:hint="eastAsia"/>
        <w:b w:val="0"/>
        <w:color w:val="0070C0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3014F0"/>
    <w:multiLevelType w:val="hybridMultilevel"/>
    <w:tmpl w:val="1C7E684C"/>
    <w:lvl w:ilvl="0" w:tplc="7A00EB10">
      <w:start w:val="1"/>
      <w:numFmt w:val="bullet"/>
      <w:lvlText w:val="="/>
      <w:lvlJc w:val="left"/>
      <w:pPr>
        <w:ind w:left="96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6409E4"/>
    <w:multiLevelType w:val="hybridMultilevel"/>
    <w:tmpl w:val="E65603AC"/>
    <w:lvl w:ilvl="0" w:tplc="7A00EB10">
      <w:start w:val="1"/>
      <w:numFmt w:val="bullet"/>
      <w:pStyle w:val="new"/>
      <w:lvlText w:val="="/>
      <w:lvlJc w:val="left"/>
      <w:pPr>
        <w:ind w:left="1615" w:hanging="480"/>
      </w:pPr>
      <w:rPr>
        <w:rFonts w:ascii="Webdings" w:hAnsi="Web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521070D1"/>
    <w:multiLevelType w:val="hybridMultilevel"/>
    <w:tmpl w:val="AFC4A0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78012DD"/>
    <w:multiLevelType w:val="hybridMultilevel"/>
    <w:tmpl w:val="D206E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0B303CC"/>
    <w:multiLevelType w:val="hybridMultilevel"/>
    <w:tmpl w:val="DFC291FC"/>
    <w:lvl w:ilvl="0" w:tplc="846C96AA">
      <w:start w:val="1"/>
      <w:numFmt w:val="bullet"/>
      <w:lvlText w:val="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C245DDF"/>
    <w:multiLevelType w:val="hybridMultilevel"/>
    <w:tmpl w:val="883CF15A"/>
    <w:lvl w:ilvl="0" w:tplc="0409000B">
      <w:start w:val="1"/>
      <w:numFmt w:val="bullet"/>
      <w:lvlText w:val="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9" w15:restartNumberingAfterBreak="0">
    <w:nsid w:val="6D425E37"/>
    <w:multiLevelType w:val="hybridMultilevel"/>
    <w:tmpl w:val="654ED9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7024FA6"/>
    <w:multiLevelType w:val="hybridMultilevel"/>
    <w:tmpl w:val="0810C2BE"/>
    <w:lvl w:ilvl="0" w:tplc="520A98EC">
      <w:numFmt w:val="bullet"/>
      <w:lvlText w:val="□"/>
      <w:lvlJc w:val="left"/>
      <w:pPr>
        <w:ind w:left="360" w:hanging="360"/>
      </w:pPr>
      <w:rPr>
        <w:rFonts w:ascii="Adobe 繁黑體 Std B" w:eastAsia="Adobe 繁黑體 Std B" w:hAnsi="Adobe 繁黑體 Std B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2"/>
  </w:num>
  <w:num w:numId="5">
    <w:abstractNumId w:val="14"/>
  </w:num>
  <w:num w:numId="6">
    <w:abstractNumId w:val="19"/>
  </w:num>
  <w:num w:numId="7">
    <w:abstractNumId w:val="17"/>
  </w:num>
  <w:num w:numId="8">
    <w:abstractNumId w:val="18"/>
  </w:num>
  <w:num w:numId="9">
    <w:abstractNumId w:val="6"/>
  </w:num>
  <w:num w:numId="10">
    <w:abstractNumId w:val="16"/>
  </w:num>
  <w:num w:numId="11">
    <w:abstractNumId w:val="1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1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3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082"/>
    <w:rsid w:val="0000729A"/>
    <w:rsid w:val="0001167B"/>
    <w:rsid w:val="0004338B"/>
    <w:rsid w:val="000604CD"/>
    <w:rsid w:val="00063C51"/>
    <w:rsid w:val="00064108"/>
    <w:rsid w:val="000740AE"/>
    <w:rsid w:val="00074EBD"/>
    <w:rsid w:val="00097B82"/>
    <w:rsid w:val="000B12F8"/>
    <w:rsid w:val="000B344F"/>
    <w:rsid w:val="000B5895"/>
    <w:rsid w:val="000C0479"/>
    <w:rsid w:val="000C1238"/>
    <w:rsid w:val="000C135D"/>
    <w:rsid w:val="000C4301"/>
    <w:rsid w:val="000C64F4"/>
    <w:rsid w:val="000C6FFD"/>
    <w:rsid w:val="000E2200"/>
    <w:rsid w:val="000E29EF"/>
    <w:rsid w:val="000E2B05"/>
    <w:rsid w:val="000E2F5C"/>
    <w:rsid w:val="000E6ED9"/>
    <w:rsid w:val="000F688B"/>
    <w:rsid w:val="001070E0"/>
    <w:rsid w:val="00122F75"/>
    <w:rsid w:val="00137182"/>
    <w:rsid w:val="00144E9A"/>
    <w:rsid w:val="001455D0"/>
    <w:rsid w:val="00151B08"/>
    <w:rsid w:val="001572EB"/>
    <w:rsid w:val="00180728"/>
    <w:rsid w:val="001872D9"/>
    <w:rsid w:val="0019536A"/>
    <w:rsid w:val="00195607"/>
    <w:rsid w:val="001A5B80"/>
    <w:rsid w:val="001A72A3"/>
    <w:rsid w:val="001B015A"/>
    <w:rsid w:val="001B0D0F"/>
    <w:rsid w:val="001B388F"/>
    <w:rsid w:val="001B5BDA"/>
    <w:rsid w:val="001C1FB5"/>
    <w:rsid w:val="001D5205"/>
    <w:rsid w:val="001E00CA"/>
    <w:rsid w:val="001E17D9"/>
    <w:rsid w:val="001E1FC1"/>
    <w:rsid w:val="001E5B01"/>
    <w:rsid w:val="00201E8B"/>
    <w:rsid w:val="0022237A"/>
    <w:rsid w:val="0022538D"/>
    <w:rsid w:val="002339A1"/>
    <w:rsid w:val="002417AE"/>
    <w:rsid w:val="00256ADA"/>
    <w:rsid w:val="002604BA"/>
    <w:rsid w:val="002604FF"/>
    <w:rsid w:val="00262F01"/>
    <w:rsid w:val="002679A9"/>
    <w:rsid w:val="00271F78"/>
    <w:rsid w:val="00272B78"/>
    <w:rsid w:val="002731B7"/>
    <w:rsid w:val="00286122"/>
    <w:rsid w:val="002A1BEF"/>
    <w:rsid w:val="002A59FB"/>
    <w:rsid w:val="002B0D8E"/>
    <w:rsid w:val="002C0037"/>
    <w:rsid w:val="002C2629"/>
    <w:rsid w:val="002C3AA2"/>
    <w:rsid w:val="002D2725"/>
    <w:rsid w:val="002D37F6"/>
    <w:rsid w:val="002E3179"/>
    <w:rsid w:val="002E3F33"/>
    <w:rsid w:val="002E47B2"/>
    <w:rsid w:val="002E6E8F"/>
    <w:rsid w:val="002F3A95"/>
    <w:rsid w:val="00324555"/>
    <w:rsid w:val="00324EB1"/>
    <w:rsid w:val="0033470F"/>
    <w:rsid w:val="00343499"/>
    <w:rsid w:val="00347ADA"/>
    <w:rsid w:val="00356C46"/>
    <w:rsid w:val="00365050"/>
    <w:rsid w:val="00370FE6"/>
    <w:rsid w:val="0037103C"/>
    <w:rsid w:val="0037761B"/>
    <w:rsid w:val="00390CA0"/>
    <w:rsid w:val="003B0E24"/>
    <w:rsid w:val="003B4F3F"/>
    <w:rsid w:val="003B5BA0"/>
    <w:rsid w:val="003B7AD9"/>
    <w:rsid w:val="003C0FDF"/>
    <w:rsid w:val="003C2FD5"/>
    <w:rsid w:val="003D2B64"/>
    <w:rsid w:val="003E17A8"/>
    <w:rsid w:val="003E39CE"/>
    <w:rsid w:val="003E69BF"/>
    <w:rsid w:val="003F6B51"/>
    <w:rsid w:val="00400398"/>
    <w:rsid w:val="00420222"/>
    <w:rsid w:val="0042124F"/>
    <w:rsid w:val="0042407B"/>
    <w:rsid w:val="00426811"/>
    <w:rsid w:val="00430472"/>
    <w:rsid w:val="00430CF5"/>
    <w:rsid w:val="00437788"/>
    <w:rsid w:val="00451ADB"/>
    <w:rsid w:val="004619A6"/>
    <w:rsid w:val="00466042"/>
    <w:rsid w:val="004720F4"/>
    <w:rsid w:val="00472AE1"/>
    <w:rsid w:val="0048245D"/>
    <w:rsid w:val="004926B7"/>
    <w:rsid w:val="004B46CC"/>
    <w:rsid w:val="004B53E1"/>
    <w:rsid w:val="004B58C2"/>
    <w:rsid w:val="004B7BC3"/>
    <w:rsid w:val="004C40AF"/>
    <w:rsid w:val="004D0621"/>
    <w:rsid w:val="004E5B4A"/>
    <w:rsid w:val="004F661F"/>
    <w:rsid w:val="005001AA"/>
    <w:rsid w:val="00520B58"/>
    <w:rsid w:val="00521A66"/>
    <w:rsid w:val="00525B79"/>
    <w:rsid w:val="0055121C"/>
    <w:rsid w:val="00561677"/>
    <w:rsid w:val="00564C4E"/>
    <w:rsid w:val="0056611F"/>
    <w:rsid w:val="0057304F"/>
    <w:rsid w:val="00584694"/>
    <w:rsid w:val="005A1184"/>
    <w:rsid w:val="005C1D2A"/>
    <w:rsid w:val="005C4D5F"/>
    <w:rsid w:val="005D1DB5"/>
    <w:rsid w:val="005D2876"/>
    <w:rsid w:val="005E5B57"/>
    <w:rsid w:val="005F6B33"/>
    <w:rsid w:val="005F6C70"/>
    <w:rsid w:val="005F6F09"/>
    <w:rsid w:val="006036B4"/>
    <w:rsid w:val="006062D4"/>
    <w:rsid w:val="00607827"/>
    <w:rsid w:val="00607CC0"/>
    <w:rsid w:val="00612AA8"/>
    <w:rsid w:val="00621221"/>
    <w:rsid w:val="0062131E"/>
    <w:rsid w:val="006243DC"/>
    <w:rsid w:val="00625533"/>
    <w:rsid w:val="006271F2"/>
    <w:rsid w:val="006277B1"/>
    <w:rsid w:val="00630541"/>
    <w:rsid w:val="00631693"/>
    <w:rsid w:val="0064007C"/>
    <w:rsid w:val="00642879"/>
    <w:rsid w:val="0064707F"/>
    <w:rsid w:val="006479A9"/>
    <w:rsid w:val="006521DD"/>
    <w:rsid w:val="00663B78"/>
    <w:rsid w:val="00672082"/>
    <w:rsid w:val="00673FAB"/>
    <w:rsid w:val="00681D0D"/>
    <w:rsid w:val="00686B9A"/>
    <w:rsid w:val="0069022B"/>
    <w:rsid w:val="006927DC"/>
    <w:rsid w:val="006A6EB4"/>
    <w:rsid w:val="006C0989"/>
    <w:rsid w:val="006C0F14"/>
    <w:rsid w:val="006C3172"/>
    <w:rsid w:val="006E7DBC"/>
    <w:rsid w:val="006F0010"/>
    <w:rsid w:val="006F0E87"/>
    <w:rsid w:val="006F1D6A"/>
    <w:rsid w:val="006F287C"/>
    <w:rsid w:val="00704991"/>
    <w:rsid w:val="0072063E"/>
    <w:rsid w:val="00744986"/>
    <w:rsid w:val="00750EC7"/>
    <w:rsid w:val="00754B48"/>
    <w:rsid w:val="00770563"/>
    <w:rsid w:val="00796937"/>
    <w:rsid w:val="007B66DE"/>
    <w:rsid w:val="007B6759"/>
    <w:rsid w:val="007C314B"/>
    <w:rsid w:val="007C383A"/>
    <w:rsid w:val="007F6191"/>
    <w:rsid w:val="00801F74"/>
    <w:rsid w:val="00802584"/>
    <w:rsid w:val="00811EFE"/>
    <w:rsid w:val="0082492F"/>
    <w:rsid w:val="00836D77"/>
    <w:rsid w:val="008467BF"/>
    <w:rsid w:val="00850742"/>
    <w:rsid w:val="00852BE8"/>
    <w:rsid w:val="00863C03"/>
    <w:rsid w:val="00865EFB"/>
    <w:rsid w:val="00871F3E"/>
    <w:rsid w:val="00872317"/>
    <w:rsid w:val="00873AA5"/>
    <w:rsid w:val="0088251A"/>
    <w:rsid w:val="00883CE3"/>
    <w:rsid w:val="008861B7"/>
    <w:rsid w:val="0089731A"/>
    <w:rsid w:val="008A7472"/>
    <w:rsid w:val="008B11A3"/>
    <w:rsid w:val="008B1364"/>
    <w:rsid w:val="008E1D18"/>
    <w:rsid w:val="008E498D"/>
    <w:rsid w:val="008F2E87"/>
    <w:rsid w:val="008F53AF"/>
    <w:rsid w:val="008F7990"/>
    <w:rsid w:val="00900837"/>
    <w:rsid w:val="00906C12"/>
    <w:rsid w:val="0091124B"/>
    <w:rsid w:val="00916D96"/>
    <w:rsid w:val="009332A6"/>
    <w:rsid w:val="00934668"/>
    <w:rsid w:val="00935CCF"/>
    <w:rsid w:val="00946E44"/>
    <w:rsid w:val="0095107C"/>
    <w:rsid w:val="00963683"/>
    <w:rsid w:val="00967F26"/>
    <w:rsid w:val="00970BA9"/>
    <w:rsid w:val="009729BB"/>
    <w:rsid w:val="00982E4E"/>
    <w:rsid w:val="0099380A"/>
    <w:rsid w:val="009942A5"/>
    <w:rsid w:val="009B085F"/>
    <w:rsid w:val="009D3EA5"/>
    <w:rsid w:val="009D526F"/>
    <w:rsid w:val="009D6D0C"/>
    <w:rsid w:val="00A04290"/>
    <w:rsid w:val="00A06527"/>
    <w:rsid w:val="00A23D06"/>
    <w:rsid w:val="00A30DC8"/>
    <w:rsid w:val="00A31E90"/>
    <w:rsid w:val="00A33F42"/>
    <w:rsid w:val="00A406BD"/>
    <w:rsid w:val="00A40D16"/>
    <w:rsid w:val="00A40DC7"/>
    <w:rsid w:val="00A5651B"/>
    <w:rsid w:val="00A57B92"/>
    <w:rsid w:val="00A63C8B"/>
    <w:rsid w:val="00A63DC4"/>
    <w:rsid w:val="00A7195C"/>
    <w:rsid w:val="00A72129"/>
    <w:rsid w:val="00A911BD"/>
    <w:rsid w:val="00A92A91"/>
    <w:rsid w:val="00A93B14"/>
    <w:rsid w:val="00A9442F"/>
    <w:rsid w:val="00AA470D"/>
    <w:rsid w:val="00AB2D69"/>
    <w:rsid w:val="00AB3BF2"/>
    <w:rsid w:val="00AB6453"/>
    <w:rsid w:val="00AE1B35"/>
    <w:rsid w:val="00AE1F16"/>
    <w:rsid w:val="00AE737B"/>
    <w:rsid w:val="00AF14D8"/>
    <w:rsid w:val="00B126D4"/>
    <w:rsid w:val="00B50FFC"/>
    <w:rsid w:val="00B54572"/>
    <w:rsid w:val="00B60B66"/>
    <w:rsid w:val="00B62538"/>
    <w:rsid w:val="00B62720"/>
    <w:rsid w:val="00B62B55"/>
    <w:rsid w:val="00B705C5"/>
    <w:rsid w:val="00B72A2C"/>
    <w:rsid w:val="00B7699F"/>
    <w:rsid w:val="00B94171"/>
    <w:rsid w:val="00BA17F2"/>
    <w:rsid w:val="00BA59E4"/>
    <w:rsid w:val="00BB29D9"/>
    <w:rsid w:val="00BC3F78"/>
    <w:rsid w:val="00BD1C0E"/>
    <w:rsid w:val="00BF2C6D"/>
    <w:rsid w:val="00C0023E"/>
    <w:rsid w:val="00C00B9D"/>
    <w:rsid w:val="00C033AD"/>
    <w:rsid w:val="00C0403D"/>
    <w:rsid w:val="00C048EA"/>
    <w:rsid w:val="00C068F6"/>
    <w:rsid w:val="00C11282"/>
    <w:rsid w:val="00C14947"/>
    <w:rsid w:val="00C223AF"/>
    <w:rsid w:val="00C252CB"/>
    <w:rsid w:val="00C60E58"/>
    <w:rsid w:val="00C70C9C"/>
    <w:rsid w:val="00C70ED7"/>
    <w:rsid w:val="00C73844"/>
    <w:rsid w:val="00C83E7A"/>
    <w:rsid w:val="00C84EF0"/>
    <w:rsid w:val="00C85F41"/>
    <w:rsid w:val="00C97C6F"/>
    <w:rsid w:val="00CA7373"/>
    <w:rsid w:val="00CD57D4"/>
    <w:rsid w:val="00CE09E1"/>
    <w:rsid w:val="00CE3AD2"/>
    <w:rsid w:val="00CE75F5"/>
    <w:rsid w:val="00CF21E0"/>
    <w:rsid w:val="00CF74DA"/>
    <w:rsid w:val="00D05757"/>
    <w:rsid w:val="00D069F6"/>
    <w:rsid w:val="00D20828"/>
    <w:rsid w:val="00D266FF"/>
    <w:rsid w:val="00D33CEE"/>
    <w:rsid w:val="00D438F2"/>
    <w:rsid w:val="00D52C73"/>
    <w:rsid w:val="00D560F3"/>
    <w:rsid w:val="00D578DE"/>
    <w:rsid w:val="00D74875"/>
    <w:rsid w:val="00D75ACD"/>
    <w:rsid w:val="00D75B35"/>
    <w:rsid w:val="00D847BA"/>
    <w:rsid w:val="00D84B52"/>
    <w:rsid w:val="00D84D64"/>
    <w:rsid w:val="00D84EEE"/>
    <w:rsid w:val="00D911E6"/>
    <w:rsid w:val="00D94513"/>
    <w:rsid w:val="00D95ECE"/>
    <w:rsid w:val="00DA3D9C"/>
    <w:rsid w:val="00DA56C1"/>
    <w:rsid w:val="00DC5318"/>
    <w:rsid w:val="00DD54F2"/>
    <w:rsid w:val="00DE5BAF"/>
    <w:rsid w:val="00DE62E7"/>
    <w:rsid w:val="00DF06FD"/>
    <w:rsid w:val="00DF28A5"/>
    <w:rsid w:val="00DF7BD5"/>
    <w:rsid w:val="00E04FAC"/>
    <w:rsid w:val="00E1044F"/>
    <w:rsid w:val="00E22D56"/>
    <w:rsid w:val="00E318A0"/>
    <w:rsid w:val="00E349FF"/>
    <w:rsid w:val="00E424C2"/>
    <w:rsid w:val="00E451B8"/>
    <w:rsid w:val="00E50887"/>
    <w:rsid w:val="00E568D6"/>
    <w:rsid w:val="00E60859"/>
    <w:rsid w:val="00E66789"/>
    <w:rsid w:val="00E71AE6"/>
    <w:rsid w:val="00E84570"/>
    <w:rsid w:val="00E92388"/>
    <w:rsid w:val="00E93EF3"/>
    <w:rsid w:val="00E97989"/>
    <w:rsid w:val="00EB5EAE"/>
    <w:rsid w:val="00EC17DF"/>
    <w:rsid w:val="00EC346D"/>
    <w:rsid w:val="00ED4F63"/>
    <w:rsid w:val="00EE777A"/>
    <w:rsid w:val="00EF4833"/>
    <w:rsid w:val="00EF4CA3"/>
    <w:rsid w:val="00F14AC4"/>
    <w:rsid w:val="00F33E30"/>
    <w:rsid w:val="00F54F51"/>
    <w:rsid w:val="00F55802"/>
    <w:rsid w:val="00F624C8"/>
    <w:rsid w:val="00F70BDD"/>
    <w:rsid w:val="00F7351A"/>
    <w:rsid w:val="00F768EB"/>
    <w:rsid w:val="00F82821"/>
    <w:rsid w:val="00F900CC"/>
    <w:rsid w:val="00F907A1"/>
    <w:rsid w:val="00F957CB"/>
    <w:rsid w:val="00FB1C99"/>
    <w:rsid w:val="00FF59C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48CEEB"/>
  <w15:chartTrackingRefBased/>
  <w15:docId w15:val="{527F9884-C5E2-4811-B697-3CF607C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72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2082"/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201E8B"/>
    <w:pPr>
      <w:ind w:leftChars="200" w:left="480"/>
    </w:pPr>
  </w:style>
  <w:style w:type="table" w:styleId="a7">
    <w:name w:val="Table Grid"/>
    <w:basedOn w:val="a1"/>
    <w:uiPriority w:val="59"/>
    <w:rsid w:val="002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2861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6122"/>
  </w:style>
  <w:style w:type="character" w:customStyle="1" w:styleId="aa">
    <w:name w:val="註解文字 字元"/>
    <w:basedOn w:val="a0"/>
    <w:link w:val="a9"/>
    <w:uiPriority w:val="99"/>
    <w:semiHidden/>
    <w:rsid w:val="002861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6122"/>
    <w:rPr>
      <w:b/>
      <w:bCs/>
    </w:rPr>
  </w:style>
  <w:style w:type="character" w:customStyle="1" w:styleId="ac">
    <w:name w:val="註解主旨 字元"/>
    <w:link w:val="ab"/>
    <w:uiPriority w:val="99"/>
    <w:semiHidden/>
    <w:rsid w:val="002861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6122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86122"/>
    <w:rPr>
      <w:rFonts w:ascii="Cambria" w:eastAsia="新細明體" w:hAnsi="Cambria" w:cs="Times New Roman"/>
      <w:sz w:val="18"/>
      <w:szCs w:val="18"/>
    </w:rPr>
  </w:style>
  <w:style w:type="character" w:styleId="af">
    <w:name w:val="Hyperlink"/>
    <w:uiPriority w:val="99"/>
    <w:unhideWhenUsed/>
    <w:rsid w:val="0019536A"/>
    <w:rPr>
      <w:color w:val="0000FF"/>
      <w:u w:val="single"/>
    </w:rPr>
  </w:style>
  <w:style w:type="paragraph" w:styleId="af0">
    <w:name w:val="Body Text Indent"/>
    <w:basedOn w:val="a"/>
    <w:link w:val="af1"/>
    <w:rsid w:val="0019536A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f1">
    <w:name w:val="本文縮排 字元"/>
    <w:link w:val="af0"/>
    <w:rsid w:val="0019536A"/>
    <w:rPr>
      <w:rFonts w:ascii="Arial" w:eastAsia="華康中黑體" w:hAnsi="Arial" w:cs="Arial"/>
      <w:szCs w:val="28"/>
    </w:rPr>
  </w:style>
  <w:style w:type="paragraph" w:styleId="Web">
    <w:name w:val="Normal (Web)"/>
    <w:basedOn w:val="a"/>
    <w:uiPriority w:val="99"/>
    <w:rsid w:val="00E84570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2">
    <w:name w:val="Strong"/>
    <w:qFormat/>
    <w:rsid w:val="00E84570"/>
    <w:rPr>
      <w:b/>
      <w:bCs/>
    </w:rPr>
  </w:style>
  <w:style w:type="character" w:customStyle="1" w:styleId="text-content1">
    <w:name w:val="text-content1"/>
    <w:rsid w:val="00C70ED7"/>
    <w:rPr>
      <w:rFonts w:ascii="Verdana" w:hAnsi="Verdana" w:hint="default"/>
      <w:color w:val="4A4C4D"/>
      <w:sz w:val="18"/>
      <w:szCs w:val="18"/>
    </w:rPr>
  </w:style>
  <w:style w:type="paragraph" w:customStyle="1" w:styleId="new">
    <w:name w:val="簡表內文字new"/>
    <w:basedOn w:val="a"/>
    <w:rsid w:val="000C4301"/>
    <w:pPr>
      <w:numPr>
        <w:numId w:val="22"/>
      </w:numPr>
    </w:pPr>
  </w:style>
  <w:style w:type="character" w:styleId="af3">
    <w:name w:val="FollowedHyperlink"/>
    <w:uiPriority w:val="99"/>
    <w:semiHidden/>
    <w:unhideWhenUsed/>
    <w:rsid w:val="006E7DBC"/>
    <w:rPr>
      <w:color w:val="800080"/>
      <w:u w:val="single"/>
    </w:rPr>
  </w:style>
  <w:style w:type="table" w:styleId="-5">
    <w:name w:val="Colorful Shading Accent 5"/>
    <w:basedOn w:val="a1"/>
    <w:uiPriority w:val="62"/>
    <w:rsid w:val="00C033AD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新細明體" w:eastAsia="MS Gothic" w:hAnsi="新細明體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新細明體" w:eastAsia="MS Gothic" w:hAnsi="新細明體" w:cs="Times New Roman"/>
        <w:b/>
        <w:bCs/>
        <w:color w:val="00000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新細明體" w:eastAsia="MS Gothic" w:hAnsi="新細明體" w:cs="Times New Roman"/>
        <w:b/>
        <w:bCs/>
        <w:color w:val="FFFFFF"/>
      </w:rPr>
    </w:tblStylePr>
    <w:tblStylePr w:type="lastCol">
      <w:rPr>
        <w:rFonts w:ascii="新細明體" w:eastAsia="MS Gothic" w:hAnsi="新細明體" w:cs="Times New Roman"/>
        <w:b/>
        <w:bCs/>
        <w:color w:val="FFFFFF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1">
    <w:name w:val="淺色格線 - 輔色 51"/>
    <w:basedOn w:val="a1"/>
    <w:next w:val="-5"/>
    <w:uiPriority w:val="62"/>
    <w:rsid w:val="00C0023E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新細明體" w:eastAsia="MS Gothic" w:hAnsi="新細明體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新細明體" w:eastAsia="MS Gothic" w:hAnsi="新細明體" w:cs="Times New Roman"/>
        <w:b/>
        <w:bCs/>
        <w:color w:val="00000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新細明體" w:eastAsia="MS Gothic" w:hAnsi="新細明體" w:cs="Times New Roman"/>
        <w:b/>
        <w:bCs/>
        <w:color w:val="FFFFFF"/>
      </w:rPr>
    </w:tblStylePr>
    <w:tblStylePr w:type="lastCol">
      <w:rPr>
        <w:rFonts w:ascii="新細明體" w:eastAsia="MS Gothic" w:hAnsi="新細明體" w:cs="Times New Roman"/>
        <w:b/>
        <w:bCs/>
        <w:color w:val="FFFFFF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2">
    <w:name w:val="淺色格線 - 輔色 52"/>
    <w:basedOn w:val="a1"/>
    <w:next w:val="-5"/>
    <w:uiPriority w:val="62"/>
    <w:rsid w:val="00C0023E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新細明體" w:eastAsia="MS Gothic" w:hAnsi="新細明體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新細明體" w:eastAsia="MS Gothic" w:hAnsi="新細明體" w:cs="Times New Roman"/>
        <w:b/>
        <w:bCs/>
        <w:color w:val="00000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新細明體" w:eastAsia="MS Gothic" w:hAnsi="新細明體" w:cs="Times New Roman"/>
        <w:b/>
        <w:bCs/>
        <w:color w:val="FFFFFF"/>
      </w:rPr>
    </w:tblStylePr>
    <w:tblStylePr w:type="lastCol">
      <w:rPr>
        <w:rFonts w:ascii="新細明體" w:eastAsia="MS Gothic" w:hAnsi="新細明體" w:cs="Times New Roman"/>
        <w:b/>
        <w:bCs/>
        <w:color w:val="FFFFFF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3">
    <w:name w:val="淺色格線 - 輔色 53"/>
    <w:basedOn w:val="a1"/>
    <w:next w:val="-5"/>
    <w:uiPriority w:val="62"/>
    <w:rsid w:val="00C0023E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新細明體" w:eastAsia="MS Gothic" w:hAnsi="新細明體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新細明體" w:eastAsia="MS Gothic" w:hAnsi="新細明體" w:cs="Times New Roman"/>
        <w:b/>
        <w:bCs/>
        <w:color w:val="00000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新細明體" w:eastAsia="MS Gothic" w:hAnsi="新細明體" w:cs="Times New Roman"/>
        <w:b/>
        <w:bCs/>
        <w:color w:val="FFFFFF"/>
      </w:rPr>
    </w:tblStylePr>
    <w:tblStylePr w:type="lastCol">
      <w:rPr>
        <w:rFonts w:ascii="新細明體" w:eastAsia="MS Gothic" w:hAnsi="新細明體" w:cs="Times New Roman"/>
        <w:b/>
        <w:bCs/>
        <w:color w:val="FFFFFF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4">
    <w:name w:val="淺色格線 - 輔色 54"/>
    <w:basedOn w:val="a1"/>
    <w:next w:val="-5"/>
    <w:uiPriority w:val="62"/>
    <w:rsid w:val="00C0023E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新細明體" w:eastAsia="MS Gothic" w:hAnsi="新細明體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新細明體" w:eastAsia="MS Gothic" w:hAnsi="新細明體" w:cs="Times New Roman"/>
        <w:b/>
        <w:bCs/>
        <w:color w:val="00000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新細明體" w:eastAsia="MS Gothic" w:hAnsi="新細明體" w:cs="Times New Roman"/>
        <w:b/>
        <w:bCs/>
        <w:color w:val="FFFFFF"/>
      </w:rPr>
    </w:tblStylePr>
    <w:tblStylePr w:type="lastCol">
      <w:rPr>
        <w:rFonts w:ascii="新細明體" w:eastAsia="MS Gothic" w:hAnsi="新細明體" w:cs="Times New Roman"/>
        <w:b/>
        <w:bCs/>
        <w:color w:val="FFFFFF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5">
    <w:name w:val="淺色格線 - 輔色 55"/>
    <w:basedOn w:val="a1"/>
    <w:next w:val="-50"/>
    <w:uiPriority w:val="62"/>
    <w:rsid w:val="00FF77E5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  <w:color w:val="00000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  <w:color w:val="FFFFFF"/>
      </w:rPr>
    </w:tblStylePr>
    <w:tblStylePr w:type="lastCol">
      <w:rPr>
        <w:rFonts w:ascii="Cambria" w:eastAsia="新細明體" w:hAnsi="Cambria" w:cs="Times New Roman"/>
        <w:b/>
        <w:bCs/>
        <w:color w:val="FFFFFF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Light Grid Accent 5"/>
    <w:basedOn w:val="a1"/>
    <w:uiPriority w:val="67"/>
    <w:rsid w:val="00FF77E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nfan945@micmail.iii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c.iii.org.tw/Event/Even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C4A8-1C5E-447B-9D5A-C8AE18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717</Words>
  <Characters>4092</Characters>
  <Application>Microsoft Office Word</Application>
  <DocSecurity>0</DocSecurity>
  <Lines>34</Lines>
  <Paragraphs>9</Paragraphs>
  <ScaleCrop>false</ScaleCrop>
  <Company>Toshiba</Company>
  <LinksUpToDate>false</LinksUpToDate>
  <CharactersWithSpaces>4800</CharactersWithSpaces>
  <SharedDoc>false</SharedDoc>
  <HLinks>
    <vt:vector size="12" baseType="variant">
      <vt:variant>
        <vt:i4>6684750</vt:i4>
      </vt:variant>
      <vt:variant>
        <vt:i4>3</vt:i4>
      </vt:variant>
      <vt:variant>
        <vt:i4>0</vt:i4>
      </vt:variant>
      <vt:variant>
        <vt:i4>5</vt:i4>
      </vt:variant>
      <vt:variant>
        <vt:lpwstr>mailto:vanillachuang@micmail.iii.org.tw</vt:lpwstr>
      </vt:variant>
      <vt:variant>
        <vt:lpwstr/>
      </vt:variant>
      <vt:variant>
        <vt:i4>7733268</vt:i4>
      </vt:variant>
      <vt:variant>
        <vt:i4>0</vt:i4>
      </vt:variant>
      <vt:variant>
        <vt:i4>0</vt:i4>
      </vt:variant>
      <vt:variant>
        <vt:i4>5</vt:i4>
      </vt:variant>
      <vt:variant>
        <vt:lpwstr>https://mic.iii.org.tw/Event/Event_Major.aspx?acno=ACT201806004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吳宜樺</dc:creator>
  <cp:keywords/>
  <cp:lastModifiedBy>洪詩雯</cp:lastModifiedBy>
  <cp:revision>35</cp:revision>
  <cp:lastPrinted>2018-08-29T03:27:00Z</cp:lastPrinted>
  <dcterms:created xsi:type="dcterms:W3CDTF">2019-03-25T08:12:00Z</dcterms:created>
  <dcterms:modified xsi:type="dcterms:W3CDTF">2019-05-06T03:41:00Z</dcterms:modified>
</cp:coreProperties>
</file>