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4" w:rsidRPr="00B54F64" w:rsidRDefault="001070F6" w:rsidP="00B54F64">
      <w:pPr>
        <w:tabs>
          <w:tab w:val="left" w:pos="10348"/>
        </w:tabs>
        <w:snapToGrid w:val="0"/>
        <w:ind w:right="240"/>
        <w:rPr>
          <w:rFonts w:ascii="Times New Roman" w:eastAsia="微軟正黑體" w:hAnsi="Times New Roman"/>
          <w:b/>
          <w:color w:val="17365D"/>
          <w:sz w:val="48"/>
          <w:szCs w:val="48"/>
        </w:rPr>
      </w:pPr>
      <w:r w:rsidRPr="00923AE7">
        <w:rPr>
          <w:rFonts w:ascii="微軟正黑體" w:eastAsia="微軟正黑體" w:hAnsi="微軟正黑體" w:hint="eastAsia"/>
          <w:b/>
          <w:color w:val="17365D"/>
          <w:sz w:val="48"/>
          <w:szCs w:val="48"/>
        </w:rPr>
        <w:t>5G</w:t>
      </w:r>
      <w:r>
        <w:rPr>
          <w:rFonts w:ascii="Times New Roman" w:eastAsia="微軟正黑體" w:hAnsi="Times New Roman" w:hint="eastAsia"/>
          <w:b/>
          <w:color w:val="17365D"/>
          <w:sz w:val="48"/>
          <w:szCs w:val="48"/>
          <w:lang w:eastAsia="zh-HK"/>
        </w:rPr>
        <w:t>標準進展與</w:t>
      </w:r>
      <w:r w:rsidR="003C02F7">
        <w:rPr>
          <w:rFonts w:ascii="Times New Roman" w:eastAsia="微軟正黑體" w:hAnsi="Times New Roman" w:hint="eastAsia"/>
          <w:b/>
          <w:color w:val="17365D"/>
          <w:sz w:val="48"/>
          <w:szCs w:val="48"/>
        </w:rPr>
        <w:t>關鍵系統產業商機</w:t>
      </w:r>
      <w:r w:rsidR="00B54F64" w:rsidRPr="00B54F64">
        <w:rPr>
          <w:rFonts w:ascii="Times New Roman" w:eastAsia="微軟正黑體" w:hAnsi="Times New Roman" w:hint="eastAsia"/>
          <w:b/>
          <w:color w:val="17365D"/>
          <w:sz w:val="48"/>
          <w:szCs w:val="48"/>
        </w:rPr>
        <w:t>研習班</w:t>
      </w:r>
    </w:p>
    <w:p w:rsidR="00B54F64" w:rsidRPr="00B54F64" w:rsidRDefault="00F655ED" w:rsidP="00B54F64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&lt;</w:t>
      </w:r>
      <w:r w:rsidR="00E53C45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107</w:t>
      </w:r>
      <w:r w:rsidR="00B54F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9A16F3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 w:rsidR="00B54F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E70A9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24</w:t>
      </w:r>
      <w:r w:rsidR="000C461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-</w:t>
      </w:r>
      <w:r w:rsidR="00E70A9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25</w:t>
      </w:r>
      <w:r w:rsidR="00B54F64" w:rsidRPr="00B54F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開課&gt;</w:t>
      </w:r>
    </w:p>
    <w:p w:rsidR="001070F6" w:rsidRPr="00665962" w:rsidRDefault="00B00F6B" w:rsidP="00B00F6B">
      <w:pPr>
        <w:snapToGrid w:val="0"/>
        <w:spacing w:line="480" w:lineRule="atLeast"/>
        <w:ind w:rightChars="58" w:right="139" w:firstLineChars="236" w:firstLine="614"/>
        <w:jc w:val="both"/>
        <w:rPr>
          <w:rFonts w:ascii="Arial" w:eastAsia="微軟正黑體" w:hAnsi="Arial" w:cs="Arial"/>
          <w:sz w:val="26"/>
          <w:szCs w:val="26"/>
        </w:rPr>
      </w:pPr>
      <w:r w:rsidRPr="00B00F6B">
        <w:rPr>
          <w:rFonts w:ascii="Arial" w:eastAsia="微軟正黑體" w:hAnsi="Arial" w:cs="Arial"/>
          <w:sz w:val="26"/>
          <w:szCs w:val="26"/>
        </w:rPr>
        <w:t>3GPP</w:t>
      </w:r>
      <w:r w:rsidRPr="00B00F6B">
        <w:rPr>
          <w:rFonts w:ascii="Arial" w:eastAsia="微軟正黑體" w:hAnsi="Arial" w:cs="Arial"/>
          <w:sz w:val="26"/>
          <w:szCs w:val="26"/>
        </w:rPr>
        <w:t>於</w:t>
      </w:r>
      <w:r w:rsidRPr="00B00F6B">
        <w:rPr>
          <w:rFonts w:ascii="Arial" w:eastAsia="微軟正黑體" w:hAnsi="Arial" w:cs="Arial"/>
          <w:sz w:val="26"/>
          <w:szCs w:val="26"/>
        </w:rPr>
        <w:t>2018</w:t>
      </w:r>
      <w:r w:rsidRPr="00B00F6B">
        <w:rPr>
          <w:rFonts w:ascii="Arial" w:eastAsia="微軟正黑體" w:hAnsi="Arial" w:cs="Arial"/>
          <w:sz w:val="26"/>
          <w:szCs w:val="26"/>
        </w:rPr>
        <w:t>年</w:t>
      </w:r>
      <w:r w:rsidRPr="00B00F6B">
        <w:rPr>
          <w:rFonts w:ascii="Arial" w:eastAsia="微軟正黑體" w:hAnsi="Arial" w:cs="Arial"/>
          <w:sz w:val="26"/>
          <w:szCs w:val="26"/>
        </w:rPr>
        <w:t>6</w:t>
      </w:r>
      <w:r w:rsidRPr="00B00F6B">
        <w:rPr>
          <w:rFonts w:ascii="Arial" w:eastAsia="微軟正黑體" w:hAnsi="Arial" w:cs="Arial"/>
          <w:sz w:val="26"/>
          <w:szCs w:val="26"/>
        </w:rPr>
        <w:t>月已完成</w:t>
      </w:r>
      <w:r w:rsidRPr="00B00F6B">
        <w:rPr>
          <w:rFonts w:ascii="Arial" w:eastAsia="微軟正黑體" w:hAnsi="Arial" w:cs="Arial"/>
          <w:sz w:val="26"/>
          <w:szCs w:val="26"/>
        </w:rPr>
        <w:t>Release 15</w:t>
      </w:r>
      <w:r w:rsidRPr="00B00F6B">
        <w:rPr>
          <w:rFonts w:ascii="Arial" w:eastAsia="微軟正黑體" w:hAnsi="Arial" w:cs="Arial"/>
          <w:sz w:val="26"/>
          <w:szCs w:val="26"/>
        </w:rPr>
        <w:t>版本的標準內容，讓第一版的</w:t>
      </w:r>
      <w:r w:rsidRPr="00B00F6B">
        <w:rPr>
          <w:rFonts w:ascii="Arial" w:eastAsia="微軟正黑體" w:hAnsi="Arial" w:cs="Arial"/>
          <w:sz w:val="26"/>
          <w:szCs w:val="26"/>
        </w:rPr>
        <w:t>5G NR(New Radio)</w:t>
      </w:r>
      <w:r w:rsidRPr="00B00F6B">
        <w:rPr>
          <w:rFonts w:ascii="Arial" w:eastAsia="微軟正黑體" w:hAnsi="Arial" w:cs="Arial"/>
          <w:sz w:val="26"/>
          <w:szCs w:val="26"/>
        </w:rPr>
        <w:t>正式問世，</w:t>
      </w:r>
      <w:r w:rsidRPr="00B00F6B">
        <w:rPr>
          <w:rFonts w:ascii="Arial" w:eastAsia="微軟正黑體" w:hAnsi="Arial" w:cs="Arial"/>
          <w:sz w:val="26"/>
          <w:szCs w:val="26"/>
        </w:rPr>
        <w:t>2019</w:t>
      </w:r>
      <w:r w:rsidRPr="00B00F6B">
        <w:rPr>
          <w:rFonts w:ascii="Arial" w:eastAsia="微軟正黑體" w:hAnsi="Arial" w:cs="Arial"/>
          <w:sz w:val="26"/>
          <w:szCs w:val="26"/>
        </w:rPr>
        <w:t>年世界各地預計將陸續有</w:t>
      </w:r>
      <w:r w:rsidRPr="00B00F6B">
        <w:rPr>
          <w:rFonts w:ascii="Arial" w:eastAsia="微軟正黑體" w:hAnsi="Arial" w:cs="Arial"/>
          <w:sz w:val="26"/>
          <w:szCs w:val="26"/>
        </w:rPr>
        <w:t>5G</w:t>
      </w:r>
      <w:r w:rsidRPr="00B00F6B">
        <w:rPr>
          <w:rFonts w:ascii="Arial" w:eastAsia="微軟正黑體" w:hAnsi="Arial" w:cs="Arial"/>
          <w:sz w:val="26"/>
          <w:szCs w:val="26"/>
        </w:rPr>
        <w:t>服務上線。</w:t>
      </w:r>
      <w:r w:rsidRPr="00B00F6B">
        <w:rPr>
          <w:rFonts w:ascii="Arial" w:eastAsia="微軟正黑體" w:hAnsi="Arial" w:cs="Arial"/>
          <w:sz w:val="26"/>
          <w:szCs w:val="26"/>
        </w:rPr>
        <w:t>5G</w:t>
      </w:r>
      <w:r w:rsidRPr="00B00F6B">
        <w:rPr>
          <w:rFonts w:ascii="Arial" w:eastAsia="微軟正黑體" w:hAnsi="Arial" w:cs="Arial"/>
          <w:sz w:val="26"/>
          <w:szCs w:val="26"/>
        </w:rPr>
        <w:t>時代來臨，各種新興應用持續發展，並將帶動未來幾年高科技產業商機，電信設備大</w:t>
      </w:r>
      <w:proofErr w:type="gramStart"/>
      <w:r w:rsidRPr="00B00F6B">
        <w:rPr>
          <w:rFonts w:ascii="Arial" w:eastAsia="微軟正黑體" w:hAnsi="Arial" w:cs="Arial"/>
          <w:sz w:val="26"/>
          <w:szCs w:val="26"/>
        </w:rPr>
        <w:t>廠愛立信</w:t>
      </w:r>
      <w:proofErr w:type="gramEnd"/>
      <w:r w:rsidRPr="00B00F6B">
        <w:rPr>
          <w:rFonts w:ascii="Arial" w:eastAsia="微軟正黑體" w:hAnsi="Arial" w:cs="Arial"/>
          <w:sz w:val="26"/>
          <w:szCs w:val="26"/>
        </w:rPr>
        <w:t>針對</w:t>
      </w:r>
      <w:r w:rsidRPr="00B00F6B">
        <w:rPr>
          <w:rFonts w:ascii="Arial" w:eastAsia="微軟正黑體" w:hAnsi="Arial" w:cs="Arial"/>
          <w:sz w:val="26"/>
          <w:szCs w:val="26"/>
        </w:rPr>
        <w:t>5G</w:t>
      </w:r>
      <w:r w:rsidRPr="00B00F6B">
        <w:rPr>
          <w:rFonts w:ascii="Arial" w:eastAsia="微軟正黑體" w:hAnsi="Arial" w:cs="Arial"/>
          <w:sz w:val="26"/>
          <w:szCs w:val="26"/>
        </w:rPr>
        <w:t>發表多項研究報告，預估</w:t>
      </w:r>
      <w:r w:rsidRPr="00B00F6B">
        <w:rPr>
          <w:rFonts w:ascii="Arial" w:eastAsia="微軟正黑體" w:hAnsi="Arial" w:cs="Arial"/>
          <w:sz w:val="26"/>
          <w:szCs w:val="26"/>
        </w:rPr>
        <w:t>2026</w:t>
      </w:r>
      <w:r w:rsidRPr="00B00F6B">
        <w:rPr>
          <w:rFonts w:ascii="Arial" w:eastAsia="微軟正黑體" w:hAnsi="Arial" w:cs="Arial"/>
          <w:sz w:val="26"/>
          <w:szCs w:val="26"/>
        </w:rPr>
        <w:t>年時，</w:t>
      </w:r>
      <w:r w:rsidRPr="00B00F6B">
        <w:rPr>
          <w:rFonts w:ascii="Arial" w:eastAsia="微軟正黑體" w:hAnsi="Arial" w:cs="Arial"/>
          <w:sz w:val="26"/>
          <w:szCs w:val="26"/>
        </w:rPr>
        <w:t>5G</w:t>
      </w:r>
      <w:r w:rsidRPr="00B00F6B">
        <w:rPr>
          <w:rFonts w:ascii="Arial" w:eastAsia="微軟正黑體" w:hAnsi="Arial" w:cs="Arial"/>
          <w:sz w:val="26"/>
          <w:szCs w:val="26"/>
        </w:rPr>
        <w:t>相關應用包括媒體、娛樂、汽車、公共運輸、醫療衛生及能源公用事業等，將在全球創造</w:t>
      </w:r>
      <w:r w:rsidRPr="00B00F6B">
        <w:rPr>
          <w:rFonts w:ascii="Arial" w:eastAsia="微軟正黑體" w:hAnsi="Arial" w:cs="Arial"/>
          <w:sz w:val="26"/>
          <w:szCs w:val="26"/>
        </w:rPr>
        <w:t>5,820</w:t>
      </w:r>
      <w:r w:rsidRPr="00B00F6B">
        <w:rPr>
          <w:rFonts w:ascii="Arial" w:eastAsia="微軟正黑體" w:hAnsi="Arial" w:cs="Arial"/>
          <w:sz w:val="26"/>
          <w:szCs w:val="26"/>
        </w:rPr>
        <w:t>億美元</w:t>
      </w:r>
      <w:r w:rsidRPr="00B00F6B">
        <w:rPr>
          <w:rFonts w:ascii="Arial" w:eastAsia="微軟正黑體" w:hAnsi="Arial" w:cs="Arial"/>
          <w:sz w:val="26"/>
          <w:szCs w:val="26"/>
        </w:rPr>
        <w:t>(</w:t>
      </w:r>
      <w:r w:rsidRPr="00B00F6B">
        <w:rPr>
          <w:rFonts w:ascii="Arial" w:eastAsia="微軟正黑體" w:hAnsi="Arial" w:cs="Arial"/>
          <w:sz w:val="26"/>
          <w:szCs w:val="26"/>
        </w:rPr>
        <w:t>約新台幣</w:t>
      </w:r>
      <w:r w:rsidRPr="00B00F6B">
        <w:rPr>
          <w:rFonts w:ascii="Arial" w:eastAsia="微軟正黑體" w:hAnsi="Arial" w:cs="Arial"/>
          <w:sz w:val="26"/>
          <w:szCs w:val="26"/>
        </w:rPr>
        <w:t>17.4</w:t>
      </w:r>
      <w:r w:rsidRPr="00B00F6B">
        <w:rPr>
          <w:rFonts w:ascii="Arial" w:eastAsia="微軟正黑體" w:hAnsi="Arial" w:cs="Arial"/>
          <w:sz w:val="26"/>
          <w:szCs w:val="26"/>
        </w:rPr>
        <w:t>兆元</w:t>
      </w:r>
      <w:r w:rsidRPr="00B00F6B">
        <w:rPr>
          <w:rFonts w:ascii="Arial" w:eastAsia="微軟正黑體" w:hAnsi="Arial" w:cs="Arial"/>
          <w:sz w:val="26"/>
          <w:szCs w:val="26"/>
        </w:rPr>
        <w:t>)</w:t>
      </w:r>
      <w:r w:rsidRPr="00B00F6B">
        <w:rPr>
          <w:rFonts w:ascii="Arial" w:eastAsia="微軟正黑體" w:hAnsi="Arial" w:cs="Arial"/>
          <w:sz w:val="26"/>
          <w:szCs w:val="26"/>
        </w:rPr>
        <w:t>收益。</w:t>
      </w:r>
    </w:p>
    <w:p w:rsidR="001070F6" w:rsidRPr="00665962" w:rsidRDefault="00A369D1" w:rsidP="00665962">
      <w:pPr>
        <w:snapToGrid w:val="0"/>
        <w:spacing w:beforeLines="100" w:before="240" w:line="480" w:lineRule="atLeast"/>
        <w:ind w:rightChars="58" w:right="139" w:firstLineChars="236" w:firstLine="614"/>
        <w:jc w:val="both"/>
        <w:rPr>
          <w:rFonts w:ascii="Arial" w:eastAsia="微軟正黑體" w:hAnsi="Arial" w:cs="Arial"/>
          <w:sz w:val="26"/>
          <w:szCs w:val="26"/>
        </w:rPr>
      </w:pPr>
      <w:r w:rsidRPr="00665962">
        <w:rPr>
          <w:rFonts w:ascii="Arial" w:eastAsia="微軟正黑體" w:hAnsi="Arial" w:cs="Arial" w:hint="eastAsia"/>
          <w:sz w:val="26"/>
          <w:szCs w:val="26"/>
        </w:rPr>
        <w:t>為了銜接</w:t>
      </w:r>
      <w:r w:rsidRPr="00665962">
        <w:rPr>
          <w:rFonts w:ascii="Arial" w:eastAsia="微軟正黑體" w:hAnsi="Arial" w:cs="Arial" w:hint="eastAsia"/>
          <w:sz w:val="26"/>
          <w:szCs w:val="26"/>
        </w:rPr>
        <w:t>5G NR</w:t>
      </w:r>
      <w:r w:rsidRPr="00665962">
        <w:rPr>
          <w:rFonts w:ascii="Arial" w:eastAsia="微軟正黑體" w:hAnsi="Arial" w:cs="Arial" w:hint="eastAsia"/>
          <w:sz w:val="26"/>
          <w:szCs w:val="26"/>
        </w:rPr>
        <w:t>的全新架構並延續</w:t>
      </w:r>
      <w:r w:rsidRPr="00665962">
        <w:rPr>
          <w:rFonts w:ascii="Arial" w:eastAsia="微軟正黑體" w:hAnsi="Arial" w:cs="Arial" w:hint="eastAsia"/>
          <w:sz w:val="26"/>
          <w:szCs w:val="26"/>
        </w:rPr>
        <w:t>4G LTE</w:t>
      </w:r>
      <w:r w:rsidRPr="00665962">
        <w:rPr>
          <w:rFonts w:ascii="Arial" w:eastAsia="微軟正黑體" w:hAnsi="Arial" w:cs="Arial" w:hint="eastAsia"/>
          <w:sz w:val="26"/>
          <w:szCs w:val="26"/>
        </w:rPr>
        <w:t>時代的投資，國際大廠在</w:t>
      </w:r>
      <w:r w:rsidRPr="00665962">
        <w:rPr>
          <w:rFonts w:ascii="Arial" w:eastAsia="微軟正黑體" w:hAnsi="Arial" w:cs="Arial" w:hint="eastAsia"/>
          <w:sz w:val="26"/>
          <w:szCs w:val="26"/>
        </w:rPr>
        <w:t>2017</w:t>
      </w:r>
      <w:r w:rsidRPr="00665962">
        <w:rPr>
          <w:rFonts w:ascii="Arial" w:eastAsia="微軟正黑體" w:hAnsi="Arial" w:cs="Arial" w:hint="eastAsia"/>
          <w:sz w:val="26"/>
          <w:szCs w:val="26"/>
        </w:rPr>
        <w:t>年底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發表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5G NSA(</w:t>
      </w:r>
      <w:r w:rsidR="00EB6944" w:rsidRPr="00665962">
        <w:rPr>
          <w:rFonts w:ascii="Arial" w:eastAsia="微軟正黑體" w:hAnsi="Arial" w:cs="Arial"/>
          <w:sz w:val="26"/>
          <w:szCs w:val="26"/>
        </w:rPr>
        <w:t>Non-Standalone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)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架構，未來幾年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5G NSA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與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SA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將合作建構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5G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服務網路，同時提供涵蓋範圍廣又高速的行動網路，本次活動特別邀請研究單位與技術領先的廠商擔任講師，剖析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N</w:t>
      </w:r>
      <w:r w:rsidR="00EB6944" w:rsidRPr="00665962">
        <w:rPr>
          <w:rFonts w:ascii="Arial" w:eastAsia="微軟正黑體" w:hAnsi="Arial" w:cs="Arial"/>
          <w:sz w:val="26"/>
          <w:szCs w:val="26"/>
        </w:rPr>
        <w:t>SA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與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SA</w:t>
      </w:r>
      <w:r w:rsidR="00EB6944" w:rsidRPr="00665962">
        <w:rPr>
          <w:rFonts w:ascii="Arial" w:eastAsia="微軟正黑體" w:hAnsi="Arial" w:cs="Arial" w:hint="eastAsia"/>
          <w:sz w:val="26"/>
          <w:szCs w:val="26"/>
        </w:rPr>
        <w:t>如何攜手合作？又將帶動</w:t>
      </w:r>
      <w:proofErr w:type="gramStart"/>
      <w:r w:rsidR="00EB6944" w:rsidRPr="00665962">
        <w:rPr>
          <w:rFonts w:ascii="Arial" w:eastAsia="微軟正黑體" w:hAnsi="Arial" w:cs="Arial" w:hint="eastAsia"/>
          <w:sz w:val="26"/>
          <w:szCs w:val="26"/>
        </w:rPr>
        <w:t>哪些商機</w:t>
      </w:r>
      <w:proofErr w:type="gramEnd"/>
      <w:r w:rsidR="00EB6944" w:rsidRPr="00665962">
        <w:rPr>
          <w:rFonts w:ascii="Arial" w:eastAsia="微軟正黑體" w:hAnsi="Arial" w:cs="Arial" w:hint="eastAsia"/>
          <w:sz w:val="26"/>
          <w:szCs w:val="26"/>
        </w:rPr>
        <w:t>？台灣廠商在原先的產業結構底下，應該發展哪些技術？投入哪些應用？掌握哪些潛力商機？內容豐富實用，歡迎踴躍報名參加。</w:t>
      </w:r>
    </w:p>
    <w:p w:rsidR="00B96310" w:rsidRPr="00665962" w:rsidRDefault="00B96310" w:rsidP="00665962">
      <w:pPr>
        <w:tabs>
          <w:tab w:val="num" w:pos="360"/>
        </w:tabs>
        <w:snapToGrid w:val="0"/>
        <w:spacing w:line="240" w:lineRule="atLeast"/>
        <w:jc w:val="both"/>
        <w:rPr>
          <w:rFonts w:asciiTheme="minorEastAsia" w:eastAsiaTheme="minorEastAsia" w:hAnsiTheme="minorEastAsia" w:cs="新細明體"/>
          <w:sz w:val="26"/>
          <w:szCs w:val="26"/>
        </w:rPr>
      </w:pPr>
    </w:p>
    <w:p w:rsidR="00B54F64" w:rsidRPr="00B54F64" w:rsidRDefault="00B54F64" w:rsidP="000C461F">
      <w:pPr>
        <w:tabs>
          <w:tab w:val="num" w:pos="360"/>
          <w:tab w:val="left" w:pos="2504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  <w:r w:rsidR="000C461F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ab/>
      </w:r>
    </w:p>
    <w:p w:rsidR="00B54F64" w:rsidRP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日期：</w:t>
      </w:r>
      <w:r w:rsidR="00E53C45">
        <w:rPr>
          <w:rFonts w:ascii="Arial" w:eastAsia="微軟正黑體" w:hAnsi="Arial" w:cs="Arial" w:hint="eastAsia"/>
          <w:szCs w:val="24"/>
        </w:rPr>
        <w:t>107</w:t>
      </w:r>
      <w:r w:rsidRPr="00B54F64">
        <w:rPr>
          <w:rFonts w:ascii="Arial" w:eastAsia="微軟正黑體" w:hAnsi="Arial" w:cs="Arial"/>
          <w:szCs w:val="24"/>
        </w:rPr>
        <w:t>/</w:t>
      </w:r>
      <w:r w:rsidR="00C7373C">
        <w:rPr>
          <w:rFonts w:ascii="Arial" w:eastAsia="微軟正黑體" w:hAnsi="Arial" w:cs="Arial"/>
          <w:szCs w:val="24"/>
        </w:rPr>
        <w:t>7</w:t>
      </w:r>
      <w:r w:rsidRPr="00B54F64">
        <w:rPr>
          <w:rFonts w:ascii="Arial" w:eastAsia="微軟正黑體" w:hAnsi="Arial" w:cs="Arial"/>
          <w:szCs w:val="24"/>
        </w:rPr>
        <w:t>/</w:t>
      </w:r>
      <w:r w:rsidR="00E70A9F">
        <w:rPr>
          <w:rFonts w:ascii="Arial" w:eastAsia="微軟正黑體" w:hAnsi="Arial" w:cs="Arial" w:hint="eastAsia"/>
          <w:szCs w:val="24"/>
        </w:rPr>
        <w:t>24</w:t>
      </w:r>
      <w:r w:rsidR="00A5583E">
        <w:rPr>
          <w:rFonts w:ascii="Arial" w:eastAsia="微軟正黑體" w:hAnsi="Arial" w:cs="Arial"/>
          <w:szCs w:val="24"/>
        </w:rPr>
        <w:t>(</w:t>
      </w:r>
      <w:r w:rsidR="000C461F">
        <w:rPr>
          <w:rFonts w:ascii="Arial" w:eastAsia="微軟正黑體" w:hAnsi="Arial" w:cs="Arial" w:hint="eastAsia"/>
          <w:szCs w:val="24"/>
          <w:lang w:eastAsia="zh-HK"/>
        </w:rPr>
        <w:t>二</w:t>
      </w:r>
      <w:r w:rsidR="00A5583E">
        <w:rPr>
          <w:rFonts w:ascii="Arial" w:eastAsia="微軟正黑體" w:hAnsi="Arial" w:cs="Arial" w:hint="eastAsia"/>
          <w:szCs w:val="24"/>
        </w:rPr>
        <w:t>)</w:t>
      </w:r>
      <w:r w:rsidRPr="00B54F64">
        <w:rPr>
          <w:rFonts w:ascii="Arial" w:eastAsia="微軟正黑體" w:hAnsi="Arial" w:cs="Arial" w:hint="eastAsia"/>
          <w:szCs w:val="24"/>
        </w:rPr>
        <w:t>、</w:t>
      </w:r>
      <w:r w:rsidR="00E53C45">
        <w:rPr>
          <w:rFonts w:ascii="Arial" w:eastAsia="微軟正黑體" w:hAnsi="Arial" w:cs="Arial" w:hint="eastAsia"/>
          <w:szCs w:val="24"/>
        </w:rPr>
        <w:t>107</w:t>
      </w:r>
      <w:r w:rsidR="00A5583E" w:rsidRPr="00B54F64">
        <w:rPr>
          <w:rFonts w:ascii="Arial" w:eastAsia="微軟正黑體" w:hAnsi="Arial" w:cs="Arial"/>
          <w:szCs w:val="24"/>
        </w:rPr>
        <w:t>/</w:t>
      </w:r>
      <w:r w:rsidR="00C7373C">
        <w:rPr>
          <w:rFonts w:ascii="Arial" w:eastAsia="微軟正黑體" w:hAnsi="Arial" w:cs="Arial"/>
          <w:szCs w:val="24"/>
        </w:rPr>
        <w:t>7</w:t>
      </w:r>
      <w:r w:rsidR="00A5583E" w:rsidRPr="00B54F64">
        <w:rPr>
          <w:rFonts w:ascii="Arial" w:eastAsia="微軟正黑體" w:hAnsi="Arial" w:cs="Arial"/>
          <w:szCs w:val="24"/>
        </w:rPr>
        <w:t>/</w:t>
      </w:r>
      <w:r w:rsidR="00E70A9F">
        <w:rPr>
          <w:rFonts w:ascii="Arial" w:eastAsia="微軟正黑體" w:hAnsi="Arial" w:cs="Arial" w:hint="eastAsia"/>
          <w:szCs w:val="24"/>
        </w:rPr>
        <w:t>25</w:t>
      </w:r>
      <w:r w:rsidR="00A5583E">
        <w:rPr>
          <w:rFonts w:ascii="Arial" w:eastAsia="微軟正黑體" w:hAnsi="Arial" w:cs="Arial"/>
          <w:szCs w:val="24"/>
        </w:rPr>
        <w:t>(</w:t>
      </w:r>
      <w:r w:rsidR="000C461F">
        <w:rPr>
          <w:rFonts w:ascii="Arial" w:eastAsia="微軟正黑體" w:hAnsi="Arial" w:cs="Arial" w:hint="eastAsia"/>
          <w:szCs w:val="24"/>
          <w:lang w:eastAsia="zh-HK"/>
        </w:rPr>
        <w:t>三</w:t>
      </w:r>
      <w:r w:rsidR="00A5583E">
        <w:rPr>
          <w:rFonts w:ascii="Arial" w:eastAsia="微軟正黑體" w:hAnsi="Arial" w:cs="Arial" w:hint="eastAsia"/>
          <w:szCs w:val="24"/>
        </w:rPr>
        <w:t xml:space="preserve">) </w:t>
      </w:r>
      <w:r w:rsidR="00F655ED">
        <w:rPr>
          <w:rFonts w:ascii="Arial" w:eastAsia="微軟正黑體" w:hAnsi="Arial" w:cs="Arial" w:hint="eastAsia"/>
          <w:szCs w:val="24"/>
        </w:rPr>
        <w:t>，</w:t>
      </w:r>
      <w:r w:rsidRPr="00B54F64">
        <w:rPr>
          <w:rFonts w:ascii="Arial" w:eastAsia="微軟正黑體" w:hAnsi="Arial" w:cs="Arial"/>
          <w:szCs w:val="24"/>
        </w:rPr>
        <w:t>09:</w:t>
      </w:r>
      <w:r w:rsidRPr="00B54F64">
        <w:rPr>
          <w:rFonts w:ascii="Arial" w:eastAsia="微軟正黑體" w:hAnsi="Arial" w:cs="Arial" w:hint="eastAsia"/>
          <w:szCs w:val="24"/>
        </w:rPr>
        <w:t>3</w:t>
      </w:r>
      <w:r w:rsidRPr="00B54F64">
        <w:rPr>
          <w:rFonts w:ascii="Arial" w:eastAsia="微軟正黑體" w:hAnsi="Arial" w:cs="Arial"/>
          <w:szCs w:val="24"/>
        </w:rPr>
        <w:t>0</w:t>
      </w:r>
      <w:r w:rsidRPr="00B54F64">
        <w:rPr>
          <w:rFonts w:ascii="Arial" w:eastAsia="微軟正黑體" w:hAnsi="Arial" w:cs="Arial"/>
          <w:szCs w:val="24"/>
        </w:rPr>
        <w:t>～</w:t>
      </w:r>
      <w:r w:rsidRPr="00B54F64">
        <w:rPr>
          <w:rFonts w:ascii="Arial" w:eastAsia="微軟正黑體" w:hAnsi="Arial" w:cs="Arial"/>
          <w:szCs w:val="24"/>
        </w:rPr>
        <w:t>16:</w:t>
      </w:r>
      <w:r w:rsidRPr="00B54F64">
        <w:rPr>
          <w:rFonts w:ascii="Arial" w:eastAsia="微軟正黑體" w:hAnsi="Arial" w:cs="Arial" w:hint="eastAsia"/>
          <w:szCs w:val="24"/>
        </w:rPr>
        <w:t>3</w:t>
      </w:r>
      <w:r w:rsidRPr="00B54F64">
        <w:rPr>
          <w:rFonts w:ascii="Arial" w:eastAsia="微軟正黑體" w:hAnsi="Arial" w:cs="Arial"/>
          <w:szCs w:val="24"/>
        </w:rPr>
        <w:t xml:space="preserve">0 </w:t>
      </w:r>
    </w:p>
    <w:p w:rsid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地點：</w:t>
      </w:r>
      <w:r w:rsidR="00F655ED" w:rsidRPr="00F655ED">
        <w:rPr>
          <w:rFonts w:ascii="Arial" w:eastAsia="微軟正黑體" w:hAnsi="Arial" w:cs="Arial" w:hint="eastAsia"/>
          <w:szCs w:val="24"/>
        </w:rPr>
        <w:t>資策會產業情報研究所（</w:t>
      </w:r>
      <w:r w:rsidR="00F655ED" w:rsidRPr="00F655ED">
        <w:rPr>
          <w:rFonts w:ascii="Arial" w:eastAsia="微軟正黑體" w:hAnsi="Arial" w:cs="Arial"/>
          <w:szCs w:val="24"/>
        </w:rPr>
        <w:t>MIC</w:t>
      </w:r>
      <w:r w:rsidR="00F655ED" w:rsidRPr="00F655ED">
        <w:rPr>
          <w:rFonts w:ascii="Arial" w:eastAsia="微軟正黑體" w:hAnsi="Arial" w:cs="Arial"/>
          <w:szCs w:val="24"/>
        </w:rPr>
        <w:t>）研習教室</w:t>
      </w:r>
      <w:r w:rsidR="00F655ED" w:rsidRPr="00F655ED">
        <w:rPr>
          <w:rFonts w:ascii="Arial" w:eastAsia="微軟正黑體" w:hAnsi="Arial" w:cs="Arial"/>
          <w:szCs w:val="24"/>
        </w:rPr>
        <w:t xml:space="preserve"> (</w:t>
      </w:r>
      <w:r w:rsidR="00F655ED" w:rsidRPr="00F655ED">
        <w:rPr>
          <w:rFonts w:ascii="Arial" w:eastAsia="微軟正黑體" w:hAnsi="Arial" w:cs="Arial"/>
          <w:szCs w:val="24"/>
        </w:rPr>
        <w:t>台北市敦化南路二段</w:t>
      </w:r>
      <w:r w:rsidR="00F655ED" w:rsidRPr="00F655ED">
        <w:rPr>
          <w:rFonts w:ascii="Arial" w:eastAsia="微軟正黑體" w:hAnsi="Arial" w:cs="Arial"/>
          <w:szCs w:val="24"/>
        </w:rPr>
        <w:t>216</w:t>
      </w:r>
      <w:r w:rsidR="00F655ED" w:rsidRPr="00F655ED">
        <w:rPr>
          <w:rFonts w:ascii="Arial" w:eastAsia="微軟正黑體" w:hAnsi="Arial" w:cs="Arial"/>
          <w:szCs w:val="24"/>
        </w:rPr>
        <w:t>號</w:t>
      </w:r>
      <w:r w:rsidR="00F655ED" w:rsidRPr="00F655ED">
        <w:rPr>
          <w:rFonts w:ascii="Arial" w:eastAsia="微軟正黑體" w:hAnsi="Arial" w:cs="Arial"/>
          <w:szCs w:val="24"/>
        </w:rPr>
        <w:t>9</w:t>
      </w:r>
      <w:r w:rsidR="00F655ED" w:rsidRPr="00F655ED">
        <w:rPr>
          <w:rFonts w:ascii="Arial" w:eastAsia="微軟正黑體" w:hAnsi="Arial" w:cs="Arial"/>
          <w:szCs w:val="24"/>
        </w:rPr>
        <w:t>樓，近基隆路口</w:t>
      </w:r>
      <w:r w:rsidR="00F655ED" w:rsidRPr="00F655ED">
        <w:rPr>
          <w:rFonts w:ascii="Arial" w:eastAsia="微軟正黑體" w:hAnsi="Arial" w:cs="Arial"/>
          <w:szCs w:val="24"/>
        </w:rPr>
        <w:t>)</w:t>
      </w:r>
    </w:p>
    <w:p w:rsidR="00B54F64" w:rsidRP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微軟正黑體" w:eastAsia="微軟正黑體" w:hAnsi="微軟正黑體" w:cs="新細明體"/>
          <w:color w:val="17365D"/>
          <w:szCs w:val="24"/>
        </w:rPr>
      </w:pPr>
    </w:p>
    <w:p w:rsidR="00B54F64" w:rsidRPr="00B54F64" w:rsidRDefault="00B54F64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B54F64" w:rsidRDefault="00F655ED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F655ED">
        <w:rPr>
          <w:rFonts w:ascii="Arial" w:eastAsia="微軟正黑體" w:hAnsi="Arial" w:cs="Arial" w:hint="eastAsia"/>
          <w:szCs w:val="24"/>
        </w:rPr>
        <w:t>本課程經費工業局補助</w:t>
      </w:r>
      <w:r w:rsidRPr="00F655ED">
        <w:rPr>
          <w:rFonts w:ascii="Arial" w:eastAsia="微軟正黑體" w:hAnsi="Arial" w:cs="Arial"/>
          <w:szCs w:val="24"/>
        </w:rPr>
        <w:t>5,000</w:t>
      </w:r>
      <w:r w:rsidRPr="00F655ED">
        <w:rPr>
          <w:rFonts w:ascii="Arial" w:eastAsia="微軟正黑體" w:hAnsi="Arial" w:cs="Arial"/>
          <w:szCs w:val="24"/>
        </w:rPr>
        <w:t>元，學員自付新台幣</w:t>
      </w:r>
      <w:r w:rsidRPr="00F655ED">
        <w:rPr>
          <w:rFonts w:ascii="Arial" w:eastAsia="微軟正黑體" w:hAnsi="Arial" w:cs="Arial"/>
          <w:szCs w:val="24"/>
        </w:rPr>
        <w:t>8,000</w:t>
      </w:r>
      <w:r w:rsidRPr="00F655ED">
        <w:rPr>
          <w:rFonts w:ascii="Arial" w:eastAsia="微軟正黑體" w:hAnsi="Arial" w:cs="Arial"/>
          <w:szCs w:val="24"/>
        </w:rPr>
        <w:t>元，</w:t>
      </w:r>
      <w:r w:rsidR="001070F6">
        <w:rPr>
          <w:rFonts w:ascii="Arial" w:eastAsia="微軟正黑體" w:hAnsi="Arial" w:cs="Arial"/>
          <w:color w:val="FF0000"/>
          <w:szCs w:val="24"/>
        </w:rPr>
        <w:t>7</w:t>
      </w:r>
      <w:r w:rsidR="00B54F64" w:rsidRPr="00B54F64">
        <w:rPr>
          <w:rFonts w:ascii="Arial" w:eastAsia="微軟正黑體" w:hAnsi="Arial" w:cs="Arial" w:hint="eastAsia"/>
          <w:color w:val="FF0000"/>
          <w:szCs w:val="24"/>
        </w:rPr>
        <w:t>/</w:t>
      </w:r>
      <w:r w:rsidR="00847CAC">
        <w:rPr>
          <w:rFonts w:ascii="Arial" w:eastAsia="微軟正黑體" w:hAnsi="Arial" w:cs="Arial" w:hint="eastAsia"/>
          <w:color w:val="FF0000"/>
          <w:szCs w:val="24"/>
        </w:rPr>
        <w:t>20</w:t>
      </w:r>
      <w:bookmarkStart w:id="0" w:name="_GoBack"/>
      <w:bookmarkEnd w:id="0"/>
      <w:r w:rsidR="00B54F64" w:rsidRPr="00B54F64">
        <w:rPr>
          <w:rFonts w:ascii="Arial" w:eastAsia="微軟正黑體" w:hAnsi="Arial" w:cs="Arial"/>
          <w:color w:val="FF0000"/>
          <w:szCs w:val="24"/>
        </w:rPr>
        <w:t>前完成報名，</w:t>
      </w:r>
      <w:proofErr w:type="gramStart"/>
      <w:r w:rsidR="00B54F64" w:rsidRPr="00B54F64">
        <w:rPr>
          <w:rFonts w:ascii="Arial" w:eastAsia="微軟正黑體" w:hAnsi="Arial" w:cs="Arial"/>
          <w:color w:val="FF0000"/>
          <w:szCs w:val="24"/>
        </w:rPr>
        <w:t>享早鳥優惠價</w:t>
      </w:r>
      <w:proofErr w:type="gramEnd"/>
      <w:r w:rsidR="00B54F64" w:rsidRPr="00B54F64">
        <w:rPr>
          <w:rFonts w:ascii="Arial" w:eastAsia="微軟正黑體" w:hAnsi="Arial" w:cs="Arial" w:hint="eastAsia"/>
          <w:color w:val="FF0000"/>
          <w:szCs w:val="24"/>
        </w:rPr>
        <w:t>7</w:t>
      </w:r>
      <w:r w:rsidR="00B54F64" w:rsidRPr="00B54F64">
        <w:rPr>
          <w:rFonts w:ascii="Arial" w:eastAsia="微軟正黑體" w:hAnsi="Arial" w:cs="Arial"/>
          <w:color w:val="FF0000"/>
          <w:szCs w:val="24"/>
        </w:rPr>
        <w:t>,</w:t>
      </w:r>
      <w:r w:rsidR="00B54F64" w:rsidRPr="00B54F64">
        <w:rPr>
          <w:rFonts w:ascii="Arial" w:eastAsia="微軟正黑體" w:hAnsi="Arial" w:cs="Arial" w:hint="eastAsia"/>
          <w:color w:val="FF0000"/>
          <w:szCs w:val="24"/>
        </w:rPr>
        <w:t>0</w:t>
      </w:r>
      <w:r w:rsidR="00B54F64" w:rsidRPr="00B54F64">
        <w:rPr>
          <w:rFonts w:ascii="Arial" w:eastAsia="微軟正黑體" w:hAnsi="Arial" w:cs="Arial"/>
          <w:color w:val="FF0000"/>
          <w:szCs w:val="24"/>
        </w:rPr>
        <w:t>00</w:t>
      </w:r>
      <w:r w:rsidR="00B54F64" w:rsidRPr="00B54F64">
        <w:rPr>
          <w:rFonts w:ascii="Arial" w:eastAsia="微軟正黑體" w:hAnsi="Arial" w:cs="Arial"/>
          <w:color w:val="FF0000"/>
          <w:szCs w:val="24"/>
        </w:rPr>
        <w:t>元</w:t>
      </w:r>
      <w:r w:rsidR="00B54F64" w:rsidRPr="00B54F64">
        <w:rPr>
          <w:rFonts w:ascii="Arial" w:eastAsia="微軟正黑體" w:hAnsi="Arial" w:cs="Arial"/>
          <w:szCs w:val="24"/>
        </w:rPr>
        <w:t>。</w:t>
      </w:r>
      <w:r w:rsidR="00B54F64" w:rsidRPr="00B54F64">
        <w:rPr>
          <w:rFonts w:ascii="Arial" w:eastAsia="微軟正黑體" w:hAnsi="Arial" w:cs="Arial" w:hint="eastAsia"/>
          <w:szCs w:val="24"/>
        </w:rPr>
        <w:t>獲經濟部認列為潛力中堅企業者，再享補助優惠</w:t>
      </w:r>
      <w:r w:rsidR="00B54F64" w:rsidRPr="00B54F64">
        <w:rPr>
          <w:rFonts w:ascii="Arial" w:eastAsia="微軟正黑體" w:hAnsi="Arial" w:cs="Arial" w:hint="eastAsia"/>
          <w:szCs w:val="24"/>
        </w:rPr>
        <w:t>2,000</w:t>
      </w:r>
      <w:r w:rsidR="00B54F64" w:rsidRPr="00B54F64">
        <w:rPr>
          <w:rFonts w:ascii="Arial" w:eastAsia="微軟正黑體" w:hAnsi="Arial" w:cs="Arial" w:hint="eastAsia"/>
          <w:szCs w:val="24"/>
        </w:rPr>
        <w:t>元</w:t>
      </w:r>
      <w:r w:rsidR="00B54F64" w:rsidRPr="00B54F64">
        <w:rPr>
          <w:rFonts w:ascii="Arial" w:eastAsia="微軟正黑體" w:hAnsi="Arial" w:cs="Arial"/>
          <w:szCs w:val="24"/>
        </w:rPr>
        <w:t>。</w:t>
      </w:r>
      <w:r w:rsidR="00B54F64" w:rsidRPr="00B54F64">
        <w:rPr>
          <w:rFonts w:ascii="Arial" w:eastAsia="微軟正黑體" w:hAnsi="Arial" w:cs="Arial"/>
          <w:szCs w:val="24"/>
        </w:rPr>
        <w:t>&lt;</w:t>
      </w:r>
      <w:r w:rsidR="00B54F64" w:rsidRPr="00B54F64">
        <w:rPr>
          <w:rFonts w:ascii="Arial" w:eastAsia="微軟正黑體" w:hAnsi="Arial" w:cs="Arial" w:hint="eastAsia"/>
          <w:szCs w:val="24"/>
        </w:rPr>
        <w:t>需</w:t>
      </w:r>
      <w:r w:rsidR="00B54F64" w:rsidRPr="00B54F64">
        <w:rPr>
          <w:rFonts w:ascii="Arial" w:eastAsia="微軟正黑體" w:hAnsi="Arial" w:cs="Arial"/>
          <w:szCs w:val="24"/>
        </w:rPr>
        <w:t>檢附員工在職證明</w:t>
      </w:r>
      <w:r w:rsidR="00B54F64" w:rsidRPr="00B54F64">
        <w:rPr>
          <w:rFonts w:ascii="Arial" w:eastAsia="微軟正黑體" w:hAnsi="Arial" w:cs="Arial"/>
          <w:szCs w:val="24"/>
        </w:rPr>
        <w:t>&gt;</w:t>
      </w:r>
    </w:p>
    <w:p w:rsidR="00B54F64" w:rsidRP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微軟正黑體" w:eastAsia="微軟正黑體" w:hAnsi="微軟正黑體" w:cs="新細明體"/>
          <w:color w:val="17365D"/>
          <w:szCs w:val="24"/>
        </w:rPr>
      </w:pPr>
    </w:p>
    <w:p w:rsidR="00665962" w:rsidRDefault="00665962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br w:type="page"/>
      </w:r>
    </w:p>
    <w:p w:rsidR="00B54F64" w:rsidRPr="00B54F64" w:rsidRDefault="00B54F64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課程</w:t>
      </w:r>
      <w:r w:rsidRPr="00B54F64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內容</w:t>
      </w:r>
    </w:p>
    <w:p w:rsid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C2689">
        <w:rPr>
          <w:rFonts w:ascii="Arial Unicode MS" w:eastAsia="Arial Unicode MS" w:hAnsi="Arial Unicode MS" w:cs="Arial Unicode MS"/>
          <w:sz w:val="28"/>
          <w:szCs w:val="28"/>
        </w:rPr>
        <w:t>【</w:t>
      </w:r>
      <w:r w:rsidR="00C7373C">
        <w:rPr>
          <w:rFonts w:ascii="Arial Unicode MS" w:eastAsia="Arial Unicode MS" w:hAnsi="Arial Unicode MS" w:cs="Arial Unicode MS"/>
          <w:sz w:val="28"/>
          <w:szCs w:val="28"/>
        </w:rPr>
        <w:t>7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月</w:t>
      </w:r>
      <w:r w:rsidR="00E70A9F">
        <w:rPr>
          <w:rFonts w:ascii="Arial Unicode MS" w:eastAsia="Arial Unicode MS" w:hAnsi="Arial Unicode MS" w:cs="Arial Unicode MS" w:hint="eastAsia"/>
          <w:sz w:val="28"/>
          <w:szCs w:val="28"/>
        </w:rPr>
        <w:t>24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日】</w:t>
      </w:r>
    </w:p>
    <w:tbl>
      <w:tblPr>
        <w:tblStyle w:val="1-1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2976"/>
      </w:tblGrid>
      <w:tr w:rsidR="00B54F64" w:rsidRPr="003C56B4" w:rsidTr="00037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AE13DC">
            <w:pPr>
              <w:snapToGrid w:val="0"/>
              <w:ind w:left="29" w:right="-244" w:hangingChars="12" w:hanging="29"/>
              <w:jc w:val="center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E070AE">
              <w:rPr>
                <w:rFonts w:eastAsia="標楷體" w:hAnsi="標楷體"/>
                <w:color w:val="FFFFFF"/>
                <w:szCs w:val="24"/>
              </w:rPr>
              <w:t>時間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AE13DC">
            <w:pPr>
              <w:snapToGrid w:val="0"/>
              <w:ind w:left="29" w:right="-244" w:hangingChars="12" w:hanging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E070AE">
              <w:rPr>
                <w:rFonts w:eastAsia="標楷體" w:hAnsi="標楷體"/>
                <w:color w:val="FFFFFF"/>
                <w:szCs w:val="24"/>
              </w:rPr>
              <w:t>主題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0378CD">
            <w:pPr>
              <w:snapToGrid w:val="0"/>
              <w:ind w:left="29" w:right="-244" w:hangingChars="12" w:hanging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color w:val="FFFFFF"/>
                <w:szCs w:val="24"/>
              </w:rPr>
            </w:pPr>
            <w:r w:rsidRPr="00E070AE">
              <w:rPr>
                <w:rFonts w:eastAsia="標楷體" w:hAnsi="標楷體" w:hint="eastAsia"/>
                <w:color w:val="FFFFFF"/>
                <w:szCs w:val="24"/>
              </w:rPr>
              <w:t>講師</w:t>
            </w:r>
          </w:p>
        </w:tc>
      </w:tr>
      <w:tr w:rsidR="00B54F64" w:rsidRPr="00422489" w:rsidTr="00AE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AE13DC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09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E13DC" w:rsidRPr="00AE13DC" w:rsidRDefault="00AE13DC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AE13DC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5G</w:t>
            </w:r>
            <w:r w:rsidRPr="00AE13DC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網路架構與技術發展</w:t>
            </w:r>
          </w:p>
          <w:p w:rsidR="00AE13DC" w:rsidRPr="00AE13DC" w:rsidRDefault="00AE13DC" w:rsidP="00AE13DC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AE13DC">
              <w:rPr>
                <w:rFonts w:ascii="Arial" w:eastAsia="標楷體" w:hAnsi="Arial" w:cs="Arial" w:hint="eastAsia"/>
                <w:color w:val="000066"/>
              </w:rPr>
              <w:t xml:space="preserve">5G </w:t>
            </w:r>
            <w:r w:rsidRPr="00AE13DC">
              <w:rPr>
                <w:rFonts w:ascii="Arial" w:eastAsia="標楷體" w:hAnsi="Arial" w:cs="Arial"/>
                <w:color w:val="000066"/>
              </w:rPr>
              <w:t>NSA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網路架構與組網要點</w:t>
            </w:r>
          </w:p>
          <w:p w:rsidR="00AE13DC" w:rsidRPr="00AE13DC" w:rsidRDefault="00AE13DC" w:rsidP="00AE13DC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AE13DC">
              <w:rPr>
                <w:rFonts w:ascii="Arial" w:eastAsia="標楷體" w:hAnsi="Arial" w:cs="Arial" w:hint="eastAsia"/>
                <w:color w:val="000066"/>
              </w:rPr>
              <w:t>5</w:t>
            </w:r>
            <w:r w:rsidRPr="00AE13DC">
              <w:rPr>
                <w:rFonts w:ascii="Arial" w:eastAsia="標楷體" w:hAnsi="Arial" w:cs="Arial"/>
                <w:color w:val="000066"/>
              </w:rPr>
              <w:t>G SA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網路架構與組網技術要點</w:t>
            </w:r>
          </w:p>
          <w:p w:rsidR="0051173A" w:rsidRPr="00AE13DC" w:rsidRDefault="00AE13DC" w:rsidP="00002BD6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AE13DC">
              <w:rPr>
                <w:rFonts w:ascii="Arial" w:eastAsia="標楷體" w:hAnsi="Arial" w:cs="Arial" w:hint="eastAsia"/>
                <w:color w:val="000066"/>
              </w:rPr>
              <w:t>5</w:t>
            </w:r>
            <w:r w:rsidRPr="00AE13DC">
              <w:rPr>
                <w:rFonts w:ascii="Arial" w:eastAsia="標楷體" w:hAnsi="Arial" w:cs="Arial"/>
                <w:color w:val="000066"/>
              </w:rPr>
              <w:t xml:space="preserve">G 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NSA</w:t>
            </w:r>
            <w:r w:rsidRPr="00AE13DC">
              <w:rPr>
                <w:rFonts w:ascii="Arial" w:eastAsia="標楷體" w:hAnsi="Arial" w:cs="Arial"/>
                <w:color w:val="000066"/>
              </w:rPr>
              <w:t>/SA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網路運作模式與產業應用</w:t>
            </w:r>
          </w:p>
        </w:tc>
        <w:tc>
          <w:tcPr>
            <w:tcW w:w="297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AE13DC" w:rsidRPr="00AE13DC" w:rsidRDefault="00AE13DC" w:rsidP="00AE13DC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AE13DC">
              <w:rPr>
                <w:rFonts w:eastAsia="標楷體" w:hAnsi="標楷體" w:hint="eastAsia"/>
                <w:color w:val="000066"/>
                <w:szCs w:val="24"/>
              </w:rPr>
              <w:t>工研院</w:t>
            </w:r>
            <w:r w:rsidRPr="00AE13DC"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 w:rsidRPr="00AE13DC">
              <w:rPr>
                <w:rFonts w:eastAsia="標楷體" w:hAnsi="標楷體" w:hint="eastAsia"/>
                <w:color w:val="000066"/>
                <w:szCs w:val="24"/>
              </w:rPr>
              <w:t>資通所</w:t>
            </w:r>
          </w:p>
          <w:p w:rsidR="00B54F64" w:rsidRPr="0017054D" w:rsidRDefault="00AE13DC" w:rsidP="00AE13DC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proofErr w:type="gramStart"/>
            <w:r w:rsidRPr="00AE13DC">
              <w:rPr>
                <w:rFonts w:eastAsia="標楷體" w:hAnsi="標楷體" w:hint="eastAsia"/>
                <w:color w:val="000066"/>
                <w:szCs w:val="24"/>
              </w:rPr>
              <w:t>周勝鄰</w:t>
            </w:r>
            <w:proofErr w:type="gramEnd"/>
            <w:r w:rsidRPr="00AE13DC"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 w:rsidRPr="00AE13DC">
              <w:rPr>
                <w:rFonts w:eastAsia="標楷體" w:hAnsi="標楷體" w:hint="eastAsia"/>
                <w:color w:val="000066"/>
                <w:szCs w:val="24"/>
              </w:rPr>
              <w:t>副所長</w:t>
            </w:r>
          </w:p>
        </w:tc>
      </w:tr>
      <w:tr w:rsidR="00AE13DC" w:rsidRPr="00422489" w:rsidTr="00AE1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</w:tcPr>
          <w:p w:rsidR="00AE13DC" w:rsidRPr="00E070AE" w:rsidRDefault="00AE13DC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DC" w:rsidRPr="00E070AE" w:rsidRDefault="00AE13DC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中黑體" w:eastAsia="華康中黑體"/>
                <w:bCs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AE13DC" w:rsidRPr="008B6BE9" w:rsidRDefault="00AE13DC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AE13DC" w:rsidRPr="00422489" w:rsidTr="00AE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</w:tcPr>
          <w:p w:rsidR="00AE13DC" w:rsidRPr="00E070AE" w:rsidRDefault="00AE13DC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</w:t>
            </w:r>
            <w:r>
              <w:rPr>
                <w:rFonts w:ascii="Arial" w:eastAsia="華康中黑體" w:hAnsi="Arial" w:cs="Arial" w:hint="eastAsia"/>
                <w:b w:val="0"/>
                <w:color w:val="000066"/>
                <w:szCs w:val="24"/>
              </w:rPr>
              <w:t>1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>
              <w:rPr>
                <w:rFonts w:ascii="Arial" w:eastAsia="華康中黑體" w:hAnsi="Arial" w:cs="Arial" w:hint="eastAsia"/>
                <w:b w:val="0"/>
                <w:color w:val="000066"/>
                <w:szCs w:val="24"/>
              </w:rPr>
              <w:t>1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</w:t>
            </w:r>
            <w:r>
              <w:rPr>
                <w:rFonts w:ascii="Arial" w:eastAsia="華康中黑體" w:hAnsi="Arial" w:cs="Arial" w:hint="eastAsia"/>
                <w:b w:val="0"/>
                <w:color w:val="000066"/>
                <w:szCs w:val="24"/>
              </w:rPr>
              <w:t>2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>
              <w:rPr>
                <w:rFonts w:ascii="Arial" w:eastAsia="華康中黑體" w:hAnsi="Arial" w:cs="Arial" w:hint="eastAsia"/>
                <w:b w:val="0"/>
                <w:color w:val="000066"/>
                <w:szCs w:val="24"/>
              </w:rPr>
              <w:t>3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DC" w:rsidRPr="00AE13DC" w:rsidRDefault="00AE13DC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AE13DC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 xml:space="preserve">5G </w:t>
            </w:r>
            <w:r w:rsidRPr="00AE13DC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小型基地台技術開發前瞻</w:t>
            </w:r>
          </w:p>
          <w:p w:rsidR="00AE13DC" w:rsidRPr="00AE13DC" w:rsidRDefault="00AE13DC" w:rsidP="00AE13DC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AE13DC">
              <w:rPr>
                <w:rFonts w:ascii="Arial" w:eastAsia="標楷體" w:hAnsi="Arial" w:cs="Arial" w:hint="eastAsia"/>
                <w:color w:val="000066"/>
              </w:rPr>
              <w:t xml:space="preserve">5G 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小型基地台技術要點</w:t>
            </w:r>
          </w:p>
          <w:p w:rsidR="00AE13DC" w:rsidRDefault="00AE13DC" w:rsidP="00AE13DC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AE13DC">
              <w:rPr>
                <w:rFonts w:ascii="Arial" w:eastAsia="標楷體" w:hAnsi="Arial" w:cs="Arial" w:hint="eastAsia"/>
                <w:color w:val="000066"/>
              </w:rPr>
              <w:t>5</w:t>
            </w:r>
            <w:r w:rsidRPr="00AE13DC">
              <w:rPr>
                <w:rFonts w:ascii="Arial" w:eastAsia="標楷體" w:hAnsi="Arial" w:cs="Arial"/>
                <w:color w:val="000066"/>
              </w:rPr>
              <w:t xml:space="preserve">G 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小型基地台天線系統設計</w:t>
            </w:r>
          </w:p>
          <w:p w:rsidR="00AE13DC" w:rsidRPr="00AE13DC" w:rsidRDefault="00AE13DC" w:rsidP="00002BD6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  <w:r w:rsidRPr="00AE13DC">
              <w:rPr>
                <w:rFonts w:ascii="Arial" w:eastAsia="標楷體" w:hAnsi="Arial" w:cs="Arial" w:hint="eastAsia"/>
                <w:color w:val="000066"/>
              </w:rPr>
              <w:t>5</w:t>
            </w:r>
            <w:r w:rsidRPr="00AE13DC">
              <w:rPr>
                <w:rFonts w:ascii="Arial" w:eastAsia="標楷體" w:hAnsi="Arial" w:cs="Arial"/>
                <w:color w:val="000066"/>
              </w:rPr>
              <w:t xml:space="preserve">G </w:t>
            </w:r>
            <w:r w:rsidRPr="00AE13DC">
              <w:rPr>
                <w:rFonts w:ascii="Arial" w:eastAsia="標楷體" w:hAnsi="Arial" w:cs="Arial" w:hint="eastAsia"/>
                <w:color w:val="000066"/>
              </w:rPr>
              <w:t>小型基地台產業應用商機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AE13DC" w:rsidRPr="00AE13DC" w:rsidRDefault="00AE13DC" w:rsidP="00AE13DC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AE13DC">
              <w:rPr>
                <w:rFonts w:eastAsia="標楷體" w:hAnsi="標楷體" w:hint="eastAsia"/>
                <w:color w:val="000066"/>
                <w:szCs w:val="24"/>
              </w:rPr>
              <w:t>工研院</w:t>
            </w:r>
            <w:r w:rsidRPr="00AE13DC">
              <w:rPr>
                <w:rFonts w:eastAsia="標楷體" w:hAnsi="標楷體"/>
                <w:color w:val="000066"/>
                <w:szCs w:val="24"/>
              </w:rPr>
              <w:t xml:space="preserve"> </w:t>
            </w:r>
            <w:r w:rsidRPr="00AE13DC">
              <w:rPr>
                <w:rFonts w:eastAsia="標楷體" w:hAnsi="標楷體"/>
                <w:color w:val="000066"/>
                <w:szCs w:val="24"/>
              </w:rPr>
              <w:t>資通所</w:t>
            </w:r>
          </w:p>
          <w:p w:rsidR="00AE13DC" w:rsidRPr="00800CF3" w:rsidRDefault="00AE13DC" w:rsidP="00AE13DC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FF0000"/>
                <w:szCs w:val="24"/>
              </w:rPr>
            </w:pPr>
            <w:r w:rsidRPr="00AE13DC">
              <w:rPr>
                <w:rFonts w:eastAsia="標楷體" w:hAnsi="標楷體" w:hint="eastAsia"/>
                <w:color w:val="000066"/>
                <w:szCs w:val="24"/>
              </w:rPr>
              <w:t>丁邦安</w:t>
            </w:r>
            <w:r w:rsidRPr="00AE13DC">
              <w:rPr>
                <w:rFonts w:eastAsia="標楷體" w:hAnsi="標楷體"/>
                <w:color w:val="000066"/>
                <w:szCs w:val="24"/>
              </w:rPr>
              <w:t xml:space="preserve"> </w:t>
            </w:r>
            <w:r w:rsidRPr="00AE13DC">
              <w:rPr>
                <w:rFonts w:eastAsia="標楷體" w:hAnsi="標楷體"/>
                <w:color w:val="000066"/>
                <w:szCs w:val="24"/>
              </w:rPr>
              <w:t>組長</w:t>
            </w:r>
          </w:p>
        </w:tc>
      </w:tr>
      <w:tr w:rsidR="000C461F" w:rsidRPr="008E7D49" w:rsidTr="00AE1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C461F" w:rsidRPr="00E070AE" w:rsidRDefault="000C461F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61F" w:rsidRPr="00E070AE" w:rsidRDefault="000C461F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午　餐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0C461F" w:rsidRPr="00E070AE" w:rsidRDefault="000C461F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0C461F" w:rsidRPr="00422489" w:rsidTr="00AE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C461F" w:rsidRPr="000065BF" w:rsidRDefault="000C461F" w:rsidP="00AE13DC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17365D" w:themeColor="text2" w:themeShade="BF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B1FDF" w:rsidRPr="003B1FDF" w:rsidRDefault="003B1FDF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3B1FDF">
              <w:rPr>
                <w:rFonts w:eastAsia="標楷體" w:hAnsi="標楷體"/>
                <w:b/>
                <w:bCs/>
                <w:color w:val="000066"/>
                <w:szCs w:val="24"/>
              </w:rPr>
              <w:t>5G</w:t>
            </w:r>
            <w:r w:rsidRPr="003B1FDF">
              <w:rPr>
                <w:rFonts w:eastAsia="標楷體" w:hAnsi="標楷體"/>
                <w:b/>
                <w:bCs/>
                <w:color w:val="000066"/>
                <w:szCs w:val="24"/>
              </w:rPr>
              <w:t>通訊技術與應用發展趨勢觀察</w:t>
            </w:r>
          </w:p>
          <w:p w:rsidR="003B1FDF" w:rsidRPr="003B1FDF" w:rsidRDefault="003B1FDF" w:rsidP="003B1FDF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3B1FDF">
              <w:rPr>
                <w:rFonts w:ascii="Arial" w:eastAsia="標楷體" w:hAnsi="Arial" w:cs="Arial"/>
                <w:color w:val="000066"/>
              </w:rPr>
              <w:t>5G</w:t>
            </w:r>
            <w:r w:rsidRPr="003B1FDF">
              <w:rPr>
                <w:rFonts w:ascii="Arial" w:eastAsia="標楷體" w:hAnsi="Arial" w:cs="Arial"/>
                <w:color w:val="000066"/>
              </w:rPr>
              <w:t>市場趨勢展望</w:t>
            </w:r>
          </w:p>
          <w:p w:rsidR="003B1FDF" w:rsidRPr="003B1FDF" w:rsidRDefault="003B1FDF" w:rsidP="003B1FDF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3B1FDF">
              <w:rPr>
                <w:rFonts w:ascii="Arial" w:eastAsia="標楷體" w:hAnsi="Arial" w:cs="Arial"/>
                <w:color w:val="000066"/>
              </w:rPr>
              <w:t>5G</w:t>
            </w:r>
            <w:r w:rsidRPr="003B1FDF">
              <w:rPr>
                <w:rFonts w:ascii="Arial" w:eastAsia="標楷體" w:hAnsi="Arial" w:cs="Arial"/>
                <w:color w:val="000066"/>
              </w:rPr>
              <w:t>技術發展動態</w:t>
            </w:r>
          </w:p>
          <w:p w:rsidR="003B1FDF" w:rsidRPr="003B1FDF" w:rsidRDefault="003B1FDF" w:rsidP="003B1FDF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3B1FDF">
              <w:rPr>
                <w:rFonts w:ascii="Arial" w:eastAsia="標楷體" w:hAnsi="Arial" w:cs="Arial" w:hint="eastAsia"/>
                <w:color w:val="000066"/>
              </w:rPr>
              <w:t>大廠</w:t>
            </w:r>
            <w:r w:rsidRPr="003B1FDF">
              <w:rPr>
                <w:rFonts w:ascii="Arial" w:eastAsia="標楷體" w:hAnsi="Arial" w:cs="Arial"/>
                <w:color w:val="000066"/>
              </w:rPr>
              <w:t>5G</w:t>
            </w:r>
            <w:r w:rsidRPr="003B1FDF">
              <w:rPr>
                <w:rFonts w:ascii="Arial" w:eastAsia="標楷體" w:hAnsi="Arial" w:cs="Arial"/>
                <w:color w:val="000066"/>
              </w:rPr>
              <w:t>發展現況</w:t>
            </w:r>
          </w:p>
          <w:p w:rsidR="000C461F" w:rsidRPr="000065BF" w:rsidRDefault="003B1FDF" w:rsidP="00002BD6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 w:val="24"/>
                <w:szCs w:val="24"/>
                <w:lang w:eastAsia="zh-HK"/>
              </w:rPr>
            </w:pPr>
            <w:r w:rsidRPr="003B1FDF">
              <w:rPr>
                <w:rFonts w:ascii="Arial" w:eastAsia="標楷體" w:hAnsi="Arial" w:cs="Arial"/>
                <w:color w:val="000066"/>
              </w:rPr>
              <w:t>5G</w:t>
            </w:r>
            <w:r w:rsidRPr="003B1FDF">
              <w:rPr>
                <w:rFonts w:ascii="Arial" w:eastAsia="標楷體" w:hAnsi="Arial" w:cs="Arial"/>
                <w:color w:val="000066"/>
              </w:rPr>
              <w:t>關鍵應用觀測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3B1FDF" w:rsidRPr="003B1FDF" w:rsidRDefault="003B1FDF" w:rsidP="003B1FDF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3B1FDF">
              <w:rPr>
                <w:rFonts w:eastAsia="標楷體" w:hAnsi="標楷體" w:hint="eastAsia"/>
                <w:color w:val="000066"/>
                <w:szCs w:val="24"/>
              </w:rPr>
              <w:t>資策會</w:t>
            </w:r>
            <w:r w:rsidRPr="003B1FDF">
              <w:rPr>
                <w:rFonts w:eastAsia="標楷體" w:hAnsi="標楷體"/>
                <w:color w:val="000066"/>
                <w:szCs w:val="24"/>
              </w:rPr>
              <w:t>MIC</w:t>
            </w:r>
          </w:p>
          <w:p w:rsidR="000C461F" w:rsidRPr="000065BF" w:rsidRDefault="003B1FDF" w:rsidP="003B1FDF">
            <w:pPr>
              <w:snapToGrid w:val="0"/>
              <w:spacing w:beforeLines="50" w:before="12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3B1FDF">
              <w:rPr>
                <w:rFonts w:eastAsia="標楷體" w:hAnsi="標楷體" w:hint="eastAsia"/>
                <w:color w:val="000066"/>
                <w:szCs w:val="24"/>
              </w:rPr>
              <w:t>鍾曉君資深產業分析師</w:t>
            </w:r>
          </w:p>
        </w:tc>
      </w:tr>
      <w:tr w:rsidR="000C461F" w:rsidRPr="008E7D49" w:rsidTr="00AE1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C461F" w:rsidRPr="00E070AE" w:rsidRDefault="000C461F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61F" w:rsidRPr="00E070AE" w:rsidRDefault="000C461F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中黑體" w:eastAsia="華康中黑體"/>
                <w:bCs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0C461F" w:rsidRPr="000065BF" w:rsidRDefault="000C461F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0C461F" w:rsidRPr="009E2FD6" w:rsidTr="003B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0C461F" w:rsidRPr="00610302" w:rsidRDefault="000C461F" w:rsidP="00AE13DC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17365D" w:themeColor="text2" w:themeShade="BF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16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1FDF" w:rsidRDefault="003B1FDF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9A4A6A">
              <w:rPr>
                <w:rFonts w:eastAsia="標楷體" w:hAnsi="標楷體"/>
                <w:b/>
                <w:bCs/>
                <w:color w:val="000066"/>
                <w:szCs w:val="24"/>
              </w:rPr>
              <w:t xml:space="preserve">5G </w:t>
            </w:r>
            <w:r w:rsidRPr="009A4A6A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頻譜規劃與應用觀測</w:t>
            </w:r>
          </w:p>
          <w:p w:rsidR="003B1FDF" w:rsidRPr="00665962" w:rsidRDefault="003B1FDF" w:rsidP="003B1FDF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國際標準組織</w:t>
            </w:r>
            <w:r w:rsidRPr="00665962">
              <w:rPr>
                <w:rFonts w:ascii="Arial" w:eastAsia="標楷體" w:hAnsi="Arial" w:cs="Arial"/>
                <w:color w:val="000066"/>
              </w:rPr>
              <w:t>5G</w:t>
            </w:r>
            <w:r w:rsidRPr="00665962">
              <w:rPr>
                <w:rFonts w:ascii="Arial" w:eastAsia="標楷體" w:hAnsi="Arial" w:cs="Arial" w:hint="eastAsia"/>
                <w:color w:val="000066"/>
              </w:rPr>
              <w:t>頻譜規劃藍圖</w:t>
            </w:r>
          </w:p>
          <w:p w:rsidR="003B1FDF" w:rsidRPr="003B1FDF" w:rsidRDefault="003B1FDF" w:rsidP="003B1FDF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主要國家</w:t>
            </w:r>
            <w:r w:rsidRPr="00665962">
              <w:rPr>
                <w:rFonts w:ascii="Arial" w:eastAsia="標楷體" w:hAnsi="Arial" w:cs="Arial"/>
                <w:color w:val="000066"/>
              </w:rPr>
              <w:t>5G</w:t>
            </w:r>
            <w:r w:rsidRPr="00665962">
              <w:rPr>
                <w:rFonts w:ascii="Arial" w:eastAsia="標楷體" w:hAnsi="Arial" w:cs="Arial" w:hint="eastAsia"/>
                <w:color w:val="000066"/>
              </w:rPr>
              <w:t>頻譜規劃</w:t>
            </w:r>
          </w:p>
          <w:p w:rsidR="000C461F" w:rsidRPr="003B1FDF" w:rsidRDefault="003B1FDF" w:rsidP="00002BD6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66"/>
              </w:rPr>
            </w:pPr>
            <w:r w:rsidRPr="00665962">
              <w:rPr>
                <w:rFonts w:ascii="Arial" w:eastAsia="標楷體" w:hAnsi="Arial" w:cs="Arial"/>
                <w:color w:val="000066"/>
              </w:rPr>
              <w:t xml:space="preserve"> </w:t>
            </w:r>
            <w:r w:rsidRPr="003B1FDF">
              <w:rPr>
                <w:rFonts w:ascii="Arial" w:eastAsia="標楷體" w:hAnsi="Arial" w:cs="Arial"/>
                <w:color w:val="000066"/>
              </w:rPr>
              <w:t>5G</w:t>
            </w:r>
            <w:r w:rsidRPr="003B1FDF">
              <w:rPr>
                <w:rFonts w:ascii="Arial" w:eastAsia="標楷體" w:hAnsi="Arial" w:cs="Arial" w:hint="eastAsia"/>
                <w:color w:val="000066"/>
              </w:rPr>
              <w:t>頻譜與應用探討</w:t>
            </w:r>
          </w:p>
        </w:tc>
        <w:tc>
          <w:tcPr>
            <w:tcW w:w="297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3B1FDF" w:rsidRPr="003B1FDF" w:rsidRDefault="003B1FDF" w:rsidP="003B1FDF">
            <w:pPr>
              <w:snapToGrid w:val="0"/>
              <w:spacing w:beforeLines="50" w:before="12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3B1FDF">
              <w:rPr>
                <w:rFonts w:eastAsia="標楷體" w:hAnsi="標楷體" w:hint="eastAsia"/>
                <w:color w:val="000066"/>
                <w:szCs w:val="24"/>
              </w:rPr>
              <w:t>資策會</w:t>
            </w:r>
            <w:r w:rsidRPr="003B1FDF">
              <w:rPr>
                <w:rFonts w:eastAsia="標楷體" w:hAnsi="標楷體"/>
                <w:color w:val="000066"/>
                <w:szCs w:val="24"/>
              </w:rPr>
              <w:t>MIC</w:t>
            </w:r>
          </w:p>
          <w:p w:rsidR="000C461F" w:rsidRPr="000065BF" w:rsidRDefault="003B1FDF" w:rsidP="003B1FDF">
            <w:pPr>
              <w:snapToGrid w:val="0"/>
              <w:spacing w:beforeLines="50" w:before="12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3B1FDF">
              <w:rPr>
                <w:rFonts w:eastAsia="標楷體" w:hAnsi="標楷體" w:hint="eastAsia"/>
                <w:color w:val="000066"/>
                <w:szCs w:val="24"/>
              </w:rPr>
              <w:t>蔡玉青</w:t>
            </w:r>
            <w:r w:rsidRPr="003B1FDF">
              <w:rPr>
                <w:rFonts w:eastAsia="標楷體" w:hAnsi="標楷體"/>
                <w:color w:val="000066"/>
                <w:szCs w:val="24"/>
              </w:rPr>
              <w:t xml:space="preserve"> </w:t>
            </w:r>
            <w:r w:rsidRPr="003B1FDF">
              <w:rPr>
                <w:rFonts w:eastAsia="標楷體" w:hAnsi="標楷體"/>
                <w:color w:val="000066"/>
                <w:szCs w:val="24"/>
              </w:rPr>
              <w:t>資深產業分析師</w:t>
            </w:r>
          </w:p>
        </w:tc>
      </w:tr>
    </w:tbl>
    <w:p w:rsidR="00B54F64" w:rsidRDefault="00B54F64" w:rsidP="00002BD6">
      <w:pPr>
        <w:tabs>
          <w:tab w:val="left" w:pos="360"/>
        </w:tabs>
        <w:snapToGrid w:val="0"/>
        <w:spacing w:line="300" w:lineRule="atLeast"/>
        <w:ind w:left="850" w:hanging="425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C2689">
        <w:rPr>
          <w:rFonts w:ascii="Arial Unicode MS" w:eastAsia="Arial Unicode MS" w:hAnsi="Arial Unicode MS" w:cs="Arial Unicode MS"/>
          <w:sz w:val="28"/>
          <w:szCs w:val="28"/>
        </w:rPr>
        <w:t>【</w:t>
      </w:r>
      <w:r w:rsidR="00C7373C">
        <w:rPr>
          <w:rFonts w:ascii="Arial Unicode MS" w:eastAsia="Arial Unicode MS" w:hAnsi="Arial Unicode MS" w:cs="Arial Unicode MS"/>
          <w:sz w:val="28"/>
          <w:szCs w:val="28"/>
        </w:rPr>
        <w:t>7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月</w:t>
      </w:r>
      <w:r w:rsidR="00E70A9F">
        <w:rPr>
          <w:rFonts w:ascii="Arial Unicode MS" w:eastAsia="Arial Unicode MS" w:hAnsi="Arial Unicode MS" w:cs="Arial Unicode MS" w:hint="eastAsia"/>
          <w:sz w:val="28"/>
          <w:szCs w:val="28"/>
        </w:rPr>
        <w:t>25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日】</w:t>
      </w:r>
    </w:p>
    <w:tbl>
      <w:tblPr>
        <w:tblStyle w:val="1-1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2976"/>
      </w:tblGrid>
      <w:tr w:rsidR="00B54F64" w:rsidRPr="003C56B4" w:rsidTr="00AE1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570652" w:rsidRDefault="00B54F64" w:rsidP="00AE13DC">
            <w:pPr>
              <w:snapToGrid w:val="0"/>
              <w:ind w:left="34" w:right="-244" w:hangingChars="12" w:hanging="34"/>
              <w:jc w:val="center"/>
              <w:rPr>
                <w:rFonts w:eastAsia="標楷體"/>
                <w:b w:val="0"/>
                <w:bCs w:val="0"/>
                <w:color w:val="FFFFFF"/>
                <w:sz w:val="28"/>
                <w:szCs w:val="28"/>
              </w:rPr>
            </w:pPr>
            <w:r w:rsidRPr="00570652">
              <w:rPr>
                <w:rFonts w:eastAsia="標楷體" w:hAnsi="標楷體"/>
                <w:color w:val="FFFFFF"/>
                <w:sz w:val="28"/>
                <w:szCs w:val="28"/>
              </w:rPr>
              <w:t>時間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570652" w:rsidRDefault="00B54F64" w:rsidP="00AE13DC">
            <w:pPr>
              <w:snapToGrid w:val="0"/>
              <w:ind w:left="34" w:right="-244" w:hangingChars="12" w:hanging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FFFFFF"/>
                <w:sz w:val="28"/>
                <w:szCs w:val="28"/>
              </w:rPr>
            </w:pPr>
            <w:r w:rsidRPr="00570652">
              <w:rPr>
                <w:rFonts w:eastAsia="標楷體" w:hAnsi="標楷體"/>
                <w:color w:val="FFFFFF"/>
                <w:sz w:val="28"/>
                <w:szCs w:val="28"/>
              </w:rPr>
              <w:t>主題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4F64" w:rsidRPr="00570652" w:rsidRDefault="00B54F64" w:rsidP="00AE13DC">
            <w:pPr>
              <w:snapToGrid w:val="0"/>
              <w:ind w:left="34" w:right="-244" w:hangingChars="12" w:hanging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color w:val="FFFFFF"/>
                <w:sz w:val="28"/>
                <w:szCs w:val="28"/>
              </w:rPr>
            </w:pPr>
            <w:r w:rsidRPr="00570652">
              <w:rPr>
                <w:rFonts w:eastAsia="標楷體" w:hAnsi="標楷體" w:hint="eastAsia"/>
                <w:color w:val="FFFFFF"/>
                <w:sz w:val="28"/>
                <w:szCs w:val="28"/>
              </w:rPr>
              <w:t>講師</w:t>
            </w:r>
          </w:p>
        </w:tc>
      </w:tr>
      <w:tr w:rsidR="009A4A6A" w:rsidRPr="000065BF" w:rsidTr="0000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0065BF" w:rsidRDefault="009A4A6A" w:rsidP="00AE13DC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09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24E1" w:rsidRPr="002242AD" w:rsidRDefault="00637F63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637F63">
              <w:rPr>
                <w:rFonts w:eastAsia="標楷體" w:hAnsi="標楷體"/>
                <w:b/>
                <w:bCs/>
                <w:color w:val="000066"/>
                <w:szCs w:val="24"/>
              </w:rPr>
              <w:t xml:space="preserve">5G 3GPP </w:t>
            </w:r>
            <w:r w:rsidRPr="00637F63">
              <w:rPr>
                <w:rFonts w:eastAsia="標楷體" w:hAnsi="標楷體"/>
                <w:b/>
                <w:bCs/>
                <w:color w:val="000066"/>
                <w:szCs w:val="24"/>
              </w:rPr>
              <w:t>規範重點與裝置開發與測試</w:t>
            </w:r>
          </w:p>
          <w:p w:rsidR="00637F63" w:rsidRPr="00637F63" w:rsidRDefault="00637F63" w:rsidP="00637F63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37F63">
              <w:rPr>
                <w:rFonts w:ascii="Arial" w:eastAsia="標楷體" w:hAnsi="Arial" w:cs="Arial"/>
                <w:color w:val="000066"/>
              </w:rPr>
              <w:t xml:space="preserve">5G 3GPP </w:t>
            </w:r>
            <w:r w:rsidRPr="00637F63">
              <w:rPr>
                <w:rFonts w:ascii="Arial" w:eastAsia="標楷體" w:hAnsi="Arial" w:cs="Arial"/>
                <w:color w:val="000066"/>
              </w:rPr>
              <w:t>規範重點</w:t>
            </w:r>
          </w:p>
          <w:p w:rsidR="00637F63" w:rsidRPr="00637F63" w:rsidRDefault="00637F63" w:rsidP="00637F63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37F63">
              <w:rPr>
                <w:rFonts w:ascii="Arial" w:eastAsia="標楷體" w:hAnsi="Arial" w:cs="Arial"/>
                <w:color w:val="000066"/>
              </w:rPr>
              <w:t>5G</w:t>
            </w:r>
            <w:r w:rsidRPr="00637F63">
              <w:rPr>
                <w:rFonts w:ascii="Arial" w:eastAsia="標楷體" w:hAnsi="Arial" w:cs="Arial"/>
                <w:color w:val="000066"/>
              </w:rPr>
              <w:t>裝置開發流程挑戰</w:t>
            </w:r>
          </w:p>
          <w:p w:rsidR="009A4A6A" w:rsidRPr="00F824E1" w:rsidRDefault="00637F63" w:rsidP="00637F63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after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</w:rPr>
            </w:pPr>
            <w:r w:rsidRPr="00637F63">
              <w:rPr>
                <w:rFonts w:ascii="Arial" w:eastAsia="標楷體" w:hAnsi="Arial" w:cs="Arial"/>
                <w:color w:val="000066"/>
              </w:rPr>
              <w:t>5G</w:t>
            </w:r>
            <w:r w:rsidRPr="00637F63">
              <w:rPr>
                <w:rFonts w:ascii="Arial" w:eastAsia="標楷體" w:hAnsi="Arial" w:cs="Arial"/>
                <w:color w:val="000066"/>
              </w:rPr>
              <w:t>裝置測試面面觀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637F63" w:rsidRPr="00637F63" w:rsidRDefault="00637F63" w:rsidP="00637F63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637F63">
              <w:rPr>
                <w:rFonts w:eastAsia="標楷體" w:hAnsi="標楷體" w:hint="eastAsia"/>
                <w:color w:val="000066"/>
                <w:szCs w:val="24"/>
              </w:rPr>
              <w:t>是德科技</w:t>
            </w:r>
          </w:p>
          <w:p w:rsidR="009A4A6A" w:rsidRPr="00A2106B" w:rsidRDefault="00637F63" w:rsidP="00637F63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637F63">
              <w:rPr>
                <w:rFonts w:eastAsia="標楷體" w:hAnsi="標楷體" w:hint="eastAsia"/>
                <w:color w:val="000066"/>
                <w:szCs w:val="24"/>
              </w:rPr>
              <w:t>吳建樺</w:t>
            </w:r>
            <w:r w:rsidRPr="00637F63">
              <w:rPr>
                <w:rFonts w:eastAsia="標楷體" w:hAnsi="標楷體"/>
                <w:color w:val="000066"/>
                <w:szCs w:val="24"/>
              </w:rPr>
              <w:t xml:space="preserve"> </w:t>
            </w:r>
            <w:r w:rsidRPr="00637F63">
              <w:rPr>
                <w:rFonts w:eastAsia="標楷體" w:hAnsi="標楷體"/>
                <w:color w:val="000066"/>
                <w:szCs w:val="24"/>
              </w:rPr>
              <w:t>資深專案經理</w:t>
            </w:r>
          </w:p>
        </w:tc>
      </w:tr>
      <w:tr w:rsidR="009A4A6A" w:rsidRPr="006E339D" w:rsidTr="00AE1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6E339D" w:rsidRDefault="009A4A6A" w:rsidP="00AE13DC">
            <w:pPr>
              <w:spacing w:before="120"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A4A6A" w:rsidRPr="006E339D" w:rsidRDefault="009A4A6A" w:rsidP="00AE13DC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color w:val="000066"/>
                <w:szCs w:val="24"/>
              </w:rPr>
            </w:pPr>
            <w:r w:rsidRPr="006E339D">
              <w:rPr>
                <w:rFonts w:ascii="標楷體" w:eastAsia="標楷體" w:hAnsi="標楷體" w:cs="Arial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9A4A6A" w:rsidRPr="006E339D" w:rsidRDefault="009A4A6A" w:rsidP="00AE13DC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color w:val="000066"/>
                <w:szCs w:val="24"/>
              </w:rPr>
            </w:pPr>
          </w:p>
        </w:tc>
      </w:tr>
      <w:tr w:rsidR="009A4A6A" w:rsidRPr="00422489" w:rsidTr="00AE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0065BF" w:rsidRDefault="009A4A6A" w:rsidP="00AE13DC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24E1" w:rsidRPr="002242AD" w:rsidRDefault="00F824E1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高頻毫米波電路</w:t>
            </w:r>
            <w:r w:rsidRPr="002242AD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設計實務</w:t>
            </w:r>
          </w:p>
          <w:p w:rsidR="00F824E1" w:rsidRPr="00665962" w:rsidRDefault="00F824E1" w:rsidP="00665962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毫米波</w:t>
            </w:r>
            <w:r w:rsidRPr="00665962">
              <w:rPr>
                <w:rFonts w:ascii="Arial" w:eastAsia="標楷體" w:hAnsi="Arial" w:cs="Arial"/>
                <w:color w:val="000066"/>
              </w:rPr>
              <w:t>5G</w:t>
            </w:r>
            <w:r w:rsidRPr="00665962">
              <w:rPr>
                <w:rFonts w:ascii="Arial" w:eastAsia="標楷體" w:hAnsi="Arial" w:cs="Arial" w:hint="eastAsia"/>
                <w:color w:val="000066"/>
              </w:rPr>
              <w:t>陣列天線系統模擬</w:t>
            </w:r>
          </w:p>
          <w:p w:rsidR="00F824E1" w:rsidRPr="00665962" w:rsidRDefault="00F824E1" w:rsidP="00665962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毫米波</w:t>
            </w:r>
            <w:r w:rsidRPr="00665962">
              <w:rPr>
                <w:rFonts w:ascii="Arial" w:eastAsia="標楷體" w:hAnsi="Arial" w:cs="Arial"/>
                <w:color w:val="000066"/>
              </w:rPr>
              <w:t>5G</w:t>
            </w:r>
            <w:r w:rsidRPr="00665962">
              <w:rPr>
                <w:rFonts w:ascii="Arial" w:eastAsia="標楷體" w:hAnsi="Arial" w:cs="Arial" w:hint="eastAsia"/>
                <w:color w:val="000066"/>
              </w:rPr>
              <w:t>收發機設計要點</w:t>
            </w:r>
          </w:p>
          <w:p w:rsidR="009A4A6A" w:rsidRPr="00364307" w:rsidRDefault="00F824E1" w:rsidP="00665962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after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lang w:eastAsia="zh-HK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毫米波電路設計與驗證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AE13DC" w:rsidRPr="00AE13DC" w:rsidRDefault="00AE13DC" w:rsidP="00AE13DC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AE13DC">
              <w:rPr>
                <w:rFonts w:eastAsia="標楷體" w:hAnsi="標楷體"/>
                <w:color w:val="000066"/>
                <w:szCs w:val="24"/>
              </w:rPr>
              <w:t>NI</w:t>
            </w:r>
            <w:r w:rsidRPr="00AE13DC">
              <w:rPr>
                <w:rFonts w:eastAsia="標楷體" w:hAnsi="標楷體"/>
                <w:color w:val="000066"/>
                <w:szCs w:val="24"/>
              </w:rPr>
              <w:t>大中華暨東南亞區域</w:t>
            </w:r>
          </w:p>
          <w:p w:rsidR="009A4A6A" w:rsidRPr="00E070AE" w:rsidRDefault="00AE13DC" w:rsidP="00373474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AE13DC">
              <w:rPr>
                <w:rFonts w:eastAsia="標楷體" w:hAnsi="標楷體" w:hint="eastAsia"/>
                <w:color w:val="000066"/>
                <w:szCs w:val="24"/>
              </w:rPr>
              <w:t>連俊憲</w:t>
            </w:r>
            <w:r w:rsidRPr="00AE13DC">
              <w:rPr>
                <w:rFonts w:eastAsia="標楷體" w:hAnsi="標楷體"/>
                <w:color w:val="000066"/>
                <w:szCs w:val="24"/>
              </w:rPr>
              <w:t xml:space="preserve"> </w:t>
            </w:r>
            <w:r w:rsidRPr="00AE13DC">
              <w:rPr>
                <w:rFonts w:eastAsia="標楷體" w:hAnsi="標楷體"/>
                <w:color w:val="000066"/>
                <w:szCs w:val="24"/>
              </w:rPr>
              <w:t>技術經</w:t>
            </w:r>
            <w:r w:rsidR="00373474">
              <w:rPr>
                <w:rFonts w:eastAsia="標楷體" w:hAnsi="標楷體" w:hint="eastAsia"/>
                <w:color w:val="000066"/>
                <w:szCs w:val="24"/>
              </w:rPr>
              <w:t>理</w:t>
            </w:r>
          </w:p>
        </w:tc>
      </w:tr>
      <w:tr w:rsidR="009A4A6A" w:rsidRPr="006E339D" w:rsidTr="00AE1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6E339D" w:rsidRDefault="009A4A6A" w:rsidP="00AE13DC">
            <w:pPr>
              <w:spacing w:before="120"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lastRenderedPageBreak/>
              <w:t>12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A4A6A" w:rsidRPr="006E339D" w:rsidRDefault="009A4A6A" w:rsidP="00AE13DC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Cs w:val="24"/>
              </w:rPr>
            </w:pPr>
            <w:r w:rsidRPr="006E339D">
              <w:rPr>
                <w:rFonts w:ascii="標楷體" w:eastAsia="標楷體" w:hAnsi="標楷體" w:cs="Arial" w:hint="eastAsia"/>
                <w:bCs/>
                <w:color w:val="000066"/>
                <w:szCs w:val="24"/>
              </w:rPr>
              <w:t>午　餐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9A4A6A" w:rsidRPr="006E339D" w:rsidRDefault="009A4A6A" w:rsidP="00AE13DC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Cs w:val="24"/>
              </w:rPr>
            </w:pPr>
          </w:p>
        </w:tc>
      </w:tr>
      <w:tr w:rsidR="009A4A6A" w:rsidRPr="00422489" w:rsidTr="00AE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A2106B" w:rsidRDefault="009A4A6A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:rsidR="00EB6944" w:rsidRDefault="00EB6944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1070F6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從</w:t>
            </w:r>
            <w:r w:rsidRPr="001070F6">
              <w:rPr>
                <w:rFonts w:eastAsia="標楷體" w:hAnsi="標楷體"/>
                <w:b/>
                <w:bCs/>
                <w:color w:val="000066"/>
                <w:szCs w:val="24"/>
              </w:rPr>
              <w:t>5G</w:t>
            </w:r>
            <w:r w:rsidRPr="001070F6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與</w:t>
            </w:r>
            <w:r w:rsidRPr="001070F6">
              <w:rPr>
                <w:rFonts w:eastAsia="標楷體" w:hAnsi="標楷體"/>
                <w:b/>
                <w:bCs/>
                <w:color w:val="000066"/>
                <w:szCs w:val="24"/>
              </w:rPr>
              <w:t>AI</w:t>
            </w:r>
            <w:r w:rsidRPr="001070F6">
              <w:rPr>
                <w:rFonts w:eastAsia="標楷體" w:hAnsi="標楷體" w:hint="eastAsia"/>
                <w:b/>
                <w:bCs/>
                <w:color w:val="000066"/>
                <w:szCs w:val="24"/>
              </w:rPr>
              <w:t>看智慧型手機產業發展</w:t>
            </w:r>
          </w:p>
          <w:p w:rsidR="00EB6944" w:rsidRPr="00665962" w:rsidRDefault="00EB6944" w:rsidP="00EB6944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全球智慧型手機產業發展現況</w:t>
            </w:r>
          </w:p>
          <w:p w:rsidR="00EB6944" w:rsidRPr="00665962" w:rsidRDefault="00EB6944" w:rsidP="00EB6944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智慧型手機主要品牌大廠產品布局</w:t>
            </w:r>
          </w:p>
          <w:p w:rsidR="00EB6944" w:rsidRPr="00665962" w:rsidRDefault="00EB6944" w:rsidP="00EB6944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000066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智慧型手機</w:t>
            </w:r>
            <w:r w:rsidRPr="00665962">
              <w:rPr>
                <w:rFonts w:ascii="Arial" w:eastAsia="標楷體" w:hAnsi="Arial" w:cs="Arial"/>
                <w:color w:val="000066"/>
              </w:rPr>
              <w:t>5G</w:t>
            </w:r>
            <w:r w:rsidRPr="00665962">
              <w:rPr>
                <w:rFonts w:ascii="Arial" w:eastAsia="標楷體" w:hAnsi="Arial" w:cs="Arial" w:hint="eastAsia"/>
                <w:color w:val="000066"/>
              </w:rPr>
              <w:t>發展分析</w:t>
            </w:r>
          </w:p>
          <w:p w:rsidR="009A4A6A" w:rsidRPr="000065BF" w:rsidRDefault="00EB6944" w:rsidP="00665962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after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 w:val="24"/>
                <w:szCs w:val="24"/>
              </w:rPr>
            </w:pPr>
            <w:r w:rsidRPr="00665962">
              <w:rPr>
                <w:rFonts w:ascii="Arial" w:eastAsia="標楷體" w:hAnsi="Arial" w:cs="Arial" w:hint="eastAsia"/>
                <w:color w:val="000066"/>
              </w:rPr>
              <w:t>智慧型手機</w:t>
            </w:r>
            <w:r w:rsidRPr="00665962">
              <w:rPr>
                <w:rFonts w:ascii="Arial" w:eastAsia="標楷體" w:hAnsi="Arial" w:cs="Arial"/>
                <w:color w:val="000066"/>
              </w:rPr>
              <w:t>AI</w:t>
            </w:r>
            <w:r w:rsidRPr="00665962">
              <w:rPr>
                <w:rFonts w:ascii="Arial" w:eastAsia="標楷體" w:hAnsi="Arial" w:cs="Arial" w:hint="eastAsia"/>
                <w:color w:val="000066"/>
              </w:rPr>
              <w:t>發展分析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EB6944" w:rsidRPr="008B6BE9" w:rsidRDefault="00EB6944" w:rsidP="00EB6944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8B6BE9">
              <w:rPr>
                <w:rFonts w:eastAsia="標楷體" w:hAnsi="標楷體" w:hint="eastAsia"/>
                <w:color w:val="000066"/>
                <w:szCs w:val="24"/>
              </w:rPr>
              <w:t>資策會</w:t>
            </w:r>
            <w:r w:rsidRPr="008B6BE9">
              <w:rPr>
                <w:rFonts w:eastAsia="標楷體" w:hAnsi="標楷體" w:hint="eastAsia"/>
                <w:color w:val="000066"/>
                <w:szCs w:val="24"/>
              </w:rPr>
              <w:t>MIC</w:t>
            </w:r>
          </w:p>
          <w:p w:rsidR="009A4A6A" w:rsidRPr="000065BF" w:rsidRDefault="00EB6944" w:rsidP="00EB6944">
            <w:pPr>
              <w:snapToGrid w:val="0"/>
              <w:spacing w:beforeLines="50" w:before="12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韓文堯</w:t>
            </w: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 xml:space="preserve"> </w:t>
            </w:r>
            <w:r w:rsidRPr="008B6BE9">
              <w:rPr>
                <w:rFonts w:eastAsia="標楷體" w:hAnsi="標楷體" w:hint="eastAsia"/>
                <w:color w:val="000066"/>
                <w:szCs w:val="24"/>
              </w:rPr>
              <w:t>資深</w:t>
            </w:r>
            <w:r w:rsidRPr="008B6BE9">
              <w:rPr>
                <w:rFonts w:eastAsia="標楷體" w:hAnsi="標楷體"/>
                <w:color w:val="000066"/>
                <w:szCs w:val="24"/>
              </w:rPr>
              <w:t>產業分析</w:t>
            </w:r>
            <w:r w:rsidRPr="008B6BE9">
              <w:rPr>
                <w:rFonts w:eastAsia="標楷體" w:hAnsi="標楷體" w:hint="eastAsia"/>
                <w:color w:val="000066"/>
                <w:szCs w:val="24"/>
              </w:rPr>
              <w:t>師</w:t>
            </w:r>
          </w:p>
        </w:tc>
      </w:tr>
      <w:tr w:rsidR="009A4A6A" w:rsidRPr="008E7D49" w:rsidTr="00AE1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E070AE" w:rsidRDefault="009A4A6A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A4A6A" w:rsidRPr="00E070AE" w:rsidRDefault="009A4A6A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中黑體" w:eastAsia="華康中黑體"/>
                <w:bCs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9A4A6A" w:rsidRPr="00E070AE" w:rsidRDefault="009A4A6A" w:rsidP="00AE13DC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9A4A6A" w:rsidRPr="009E2FD6" w:rsidTr="00AE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9A4A6A" w:rsidRPr="00A2106B" w:rsidRDefault="009A4A6A" w:rsidP="00AE13DC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16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24E1" w:rsidRPr="0064281C" w:rsidRDefault="00D71438" w:rsidP="00002B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1F497D" w:themeColor="text2"/>
                <w:szCs w:val="24"/>
              </w:rPr>
            </w:pPr>
            <w:r w:rsidRPr="0064281C">
              <w:rPr>
                <w:rFonts w:eastAsia="標楷體" w:hAnsi="標楷體"/>
                <w:b/>
                <w:bCs/>
                <w:color w:val="1F497D" w:themeColor="text2"/>
                <w:szCs w:val="24"/>
              </w:rPr>
              <w:t>5G</w:t>
            </w:r>
            <w:r w:rsidRPr="0064281C">
              <w:rPr>
                <w:rFonts w:eastAsia="標楷體" w:hAnsi="標楷體"/>
                <w:b/>
                <w:bCs/>
                <w:color w:val="1F497D" w:themeColor="text2"/>
                <w:szCs w:val="24"/>
              </w:rPr>
              <w:t>系統之量測技術要點</w:t>
            </w:r>
          </w:p>
          <w:p w:rsidR="00D71438" w:rsidRPr="0064281C" w:rsidRDefault="00D71438" w:rsidP="00D71438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1F497D" w:themeColor="text2"/>
              </w:rPr>
            </w:pPr>
            <w:r w:rsidRPr="0064281C">
              <w:rPr>
                <w:rFonts w:ascii="Arial" w:eastAsia="標楷體" w:hAnsi="Arial" w:cs="Arial" w:hint="eastAsia"/>
                <w:color w:val="1F497D" w:themeColor="text2"/>
              </w:rPr>
              <w:t>波形量測</w:t>
            </w:r>
          </w:p>
          <w:p w:rsidR="00D71438" w:rsidRPr="0064281C" w:rsidRDefault="00D71438" w:rsidP="00D71438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1F497D" w:themeColor="text2"/>
              </w:rPr>
            </w:pPr>
            <w:r w:rsidRPr="0064281C">
              <w:rPr>
                <w:rFonts w:ascii="Arial" w:eastAsia="標楷體" w:hAnsi="Arial" w:cs="Arial" w:hint="eastAsia"/>
                <w:color w:val="1F497D" w:themeColor="text2"/>
              </w:rPr>
              <w:t>共存干擾量測</w:t>
            </w:r>
          </w:p>
          <w:p w:rsidR="009A4A6A" w:rsidRPr="002242AD" w:rsidRDefault="00D71438" w:rsidP="00D71438">
            <w:pPr>
              <w:pStyle w:val="ac"/>
              <w:widowControl w:val="0"/>
              <w:numPr>
                <w:ilvl w:val="0"/>
                <w:numId w:val="4"/>
              </w:numPr>
              <w:snapToGrid w:val="0"/>
              <w:spacing w:after="0"/>
              <w:ind w:left="31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bCs/>
                <w:color w:val="000066"/>
                <w:szCs w:val="24"/>
              </w:rPr>
            </w:pPr>
            <w:r w:rsidRPr="0064281C">
              <w:rPr>
                <w:rFonts w:ascii="Arial" w:eastAsia="標楷體" w:hAnsi="Arial" w:cs="Arial" w:hint="eastAsia"/>
                <w:color w:val="1F497D" w:themeColor="text2"/>
              </w:rPr>
              <w:t>大型陣列天線量測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017E5B" w:rsidRPr="00017E5B" w:rsidRDefault="00017E5B" w:rsidP="00017E5B">
            <w:pPr>
              <w:snapToGrid w:val="0"/>
              <w:ind w:leftChars="12" w:left="29" w:firstLineChars="1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017E5B">
              <w:rPr>
                <w:rFonts w:eastAsia="標楷體" w:hAnsi="標楷體" w:hint="eastAsia"/>
                <w:color w:val="000066"/>
                <w:szCs w:val="24"/>
              </w:rPr>
              <w:t>羅德史瓦茲</w:t>
            </w:r>
            <w:r w:rsidRPr="00017E5B">
              <w:rPr>
                <w:rFonts w:eastAsia="標楷體" w:hAnsi="標楷體"/>
                <w:color w:val="000066"/>
                <w:szCs w:val="24"/>
              </w:rPr>
              <w:t>R&amp;S</w:t>
            </w:r>
          </w:p>
          <w:p w:rsidR="009A4A6A" w:rsidRPr="00E42CB5" w:rsidRDefault="00017E5B" w:rsidP="00017E5B">
            <w:pPr>
              <w:snapToGrid w:val="0"/>
              <w:ind w:leftChars="12" w:left="29" w:firstLineChars="1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017E5B">
              <w:rPr>
                <w:rFonts w:eastAsia="標楷體" w:hAnsi="標楷體" w:hint="eastAsia"/>
                <w:color w:val="000066"/>
                <w:szCs w:val="24"/>
              </w:rPr>
              <w:t>陳飛宇</w:t>
            </w:r>
            <w:r w:rsidRPr="00017E5B">
              <w:rPr>
                <w:rFonts w:eastAsia="標楷體" w:hAnsi="標楷體"/>
                <w:color w:val="000066"/>
                <w:szCs w:val="24"/>
              </w:rPr>
              <w:t xml:space="preserve"> </w:t>
            </w:r>
            <w:r w:rsidRPr="00017E5B">
              <w:rPr>
                <w:rFonts w:eastAsia="標楷體" w:hAnsi="標楷體"/>
                <w:color w:val="000066"/>
                <w:szCs w:val="24"/>
              </w:rPr>
              <w:t>應用支援經理</w:t>
            </w:r>
          </w:p>
        </w:tc>
      </w:tr>
    </w:tbl>
    <w:p w:rsidR="007776F6" w:rsidRPr="00FA0CEE" w:rsidRDefault="007776F6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E454C5" w:rsidRPr="000B00F2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proofErr w:type="gramStart"/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  <w:proofErr w:type="gramEnd"/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</w:p>
    <w:p w:rsidR="00DB3551" w:rsidRPr="0077346B" w:rsidRDefault="00F655ED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F655ED">
        <w:rPr>
          <w:rFonts w:ascii="微軟正黑體" w:eastAsia="微軟正黑體" w:hAnsi="微軟正黑體" w:cs="新細明體"/>
          <w:szCs w:val="24"/>
        </w:rPr>
        <w:t>(http://mic.iii.org.tw/institute/course/recent_ins.aspx?sqno=20</w:t>
      </w:r>
      <w:r>
        <w:rPr>
          <w:rFonts w:ascii="微軟正黑體" w:eastAsia="微軟正黑體" w:hAnsi="微軟正黑體" w:cs="新細明體" w:hint="eastAsia"/>
          <w:szCs w:val="24"/>
        </w:rPr>
        <w:t>48</w:t>
      </w:r>
      <w:r w:rsidRPr="00F655ED">
        <w:rPr>
          <w:rFonts w:ascii="微軟正黑體" w:eastAsia="微軟正黑體" w:hAnsi="微軟正黑體" w:cs="新細明體"/>
          <w:szCs w:val="24"/>
        </w:rPr>
        <w:t>)</w:t>
      </w: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</w:t>
      </w:r>
      <w:proofErr w:type="gramStart"/>
      <w:r w:rsidRPr="0077346B">
        <w:rPr>
          <w:rFonts w:ascii="微軟正黑體" w:eastAsia="微軟正黑體" w:hAnsi="微軟正黑體" w:cs="新細明體"/>
          <w:szCs w:val="24"/>
        </w:rPr>
        <w:t>1335</w:t>
      </w:r>
      <w:r w:rsidR="00F655ED">
        <w:rPr>
          <w:rFonts w:ascii="微軟正黑體" w:eastAsia="微軟正黑體" w:hAnsi="微軟正黑體" w:cs="新細明體" w:hint="eastAsia"/>
          <w:szCs w:val="24"/>
        </w:rPr>
        <w:t xml:space="preserve">  </w:t>
      </w:r>
      <w:proofErr w:type="gramEnd"/>
      <w:r w:rsidR="00F655ED">
        <w:fldChar w:fldCharType="begin"/>
      </w:r>
      <w:r w:rsidR="00F655ED">
        <w:instrText xml:space="preserve"> HYPERLINK "mailto:institute@micmail.iii.org.tw" </w:instrText>
      </w:r>
      <w:r w:rsidR="00F655ED">
        <w:fldChar w:fldCharType="separate"/>
      </w:r>
      <w:r w:rsidR="00F655ED">
        <w:rPr>
          <w:rStyle w:val="ae"/>
          <w:rFonts w:ascii="微軟正黑體" w:eastAsia="微軟正黑體" w:hAnsi="微軟正黑體" w:hint="eastAsia"/>
        </w:rPr>
        <w:t>institute@micmail.iii.org.tw</w:t>
      </w:r>
      <w:r w:rsidR="00F655ED">
        <w:fldChar w:fldCharType="end"/>
      </w:r>
    </w:p>
    <w:p w:rsidR="00E454C5" w:rsidRPr="007731F2" w:rsidRDefault="00E454C5" w:rsidP="00E454C5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  <w:b/>
        </w:rPr>
      </w:pPr>
      <w:r w:rsidRPr="007731F2">
        <w:rPr>
          <w:rFonts w:ascii="Adobe 繁黑體 Std B" w:eastAsia="Adobe 繁黑體 Std B" w:hAnsi="Adobe 繁黑體 Std B" w:hint="eastAsia"/>
          <w:b/>
        </w:rPr>
        <w:t>更多課程資訊請參考資策會MIC產業顧問學院網站</w:t>
      </w:r>
      <w:hyperlink r:id="rId9" w:history="1">
        <w:r w:rsidRPr="007731F2">
          <w:rPr>
            <w:rFonts w:ascii="Adobe 繁黑體 Std B" w:eastAsia="Adobe 繁黑體 Std B" w:hAnsi="Adobe 繁黑體 Std B"/>
            <w:b/>
          </w:rPr>
          <w:t>http://mic.iii.org.tw/institute/</w:t>
        </w:r>
      </w:hyperlink>
    </w:p>
    <w:p w:rsidR="00B90862" w:rsidRDefault="00B90862" w:rsidP="0091291F">
      <w:pPr>
        <w:pStyle w:val="Web"/>
        <w:spacing w:before="0" w:beforeAutospacing="0" w:afterLines="50" w:after="120" w:afterAutospacing="0" w:line="276" w:lineRule="auto"/>
        <w:jc w:val="both"/>
        <w:rPr>
          <w:rFonts w:ascii="Adobe 繁黑體 Std B" w:eastAsia="Adobe 繁黑體 Std B" w:hAnsi="Adobe 繁黑體 Std B"/>
          <w:color w:val="17365D"/>
          <w:sz w:val="32"/>
          <w:szCs w:val="36"/>
        </w:rPr>
      </w:pPr>
    </w:p>
    <w:p w:rsidR="00B90862" w:rsidRDefault="00B90862" w:rsidP="0091291F">
      <w:pPr>
        <w:pStyle w:val="Web"/>
        <w:spacing w:before="0" w:beforeAutospacing="0" w:afterLines="50" w:after="120" w:afterAutospacing="0" w:line="276" w:lineRule="auto"/>
        <w:jc w:val="both"/>
        <w:rPr>
          <w:rFonts w:ascii="Adobe 繁黑體 Std B" w:eastAsia="Adobe 繁黑體 Std B" w:hAnsi="Adobe 繁黑體 Std B"/>
          <w:color w:val="17365D"/>
          <w:sz w:val="32"/>
          <w:szCs w:val="36"/>
        </w:rPr>
      </w:pPr>
      <w:r w:rsidRPr="00B90862">
        <w:rPr>
          <w:rFonts w:ascii="Adobe 繁黑體 Std B" w:eastAsia="Adobe 繁黑體 Std B" w:hAnsi="Adobe 繁黑體 Std B" w:hint="eastAsia"/>
          <w:color w:val="17365D"/>
          <w:sz w:val="32"/>
          <w:szCs w:val="36"/>
        </w:rPr>
        <w:t>提醒您</w:t>
      </w:r>
    </w:p>
    <w:p w:rsidR="00B90862" w:rsidRPr="006A5395" w:rsidRDefault="00F655ED" w:rsidP="009104AB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資策會MIC產業顧問學院保留變更課程大綱及講師的權利，請於到課前留意學院網站有關課程的公告事項，或來電洽詢課</w:t>
      </w:r>
      <w:proofErr w:type="gramStart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務</w:t>
      </w:r>
      <w:proofErr w:type="gramEnd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專責人員。</w:t>
      </w:r>
    </w:p>
    <w:p w:rsidR="00B90862" w:rsidRPr="006A5395" w:rsidRDefault="00F655ED" w:rsidP="009104AB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請尊重智慧財產權，上課期間禁止任何形式的</w:t>
      </w:r>
      <w:proofErr w:type="gramStart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錄音或攝錄影</w:t>
      </w:r>
      <w:proofErr w:type="gramEnd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。</w:t>
      </w:r>
    </w:p>
    <w:p w:rsidR="00B90862" w:rsidRPr="006A5395" w:rsidRDefault="00F655ED" w:rsidP="009104AB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請留意學院於開課前寄送的上課通知函，敬請於開課前完成繳費。</w:t>
      </w:r>
    </w:p>
    <w:p w:rsidR="00B90862" w:rsidRPr="006A5395" w:rsidRDefault="00B90862" w:rsidP="009104AB">
      <w:pPr>
        <w:pStyle w:val="ac"/>
        <w:widowControl w:val="0"/>
        <w:numPr>
          <w:ilvl w:val="0"/>
          <w:numId w:val="5"/>
        </w:numPr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開課前如欲取消報名，依下列規定辦理退費：開課日前</w:t>
      </w: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3</w:t>
      </w: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天取消報名者，退還</w:t>
      </w: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80%</w:t>
      </w: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課程費用；開課日前3天內取消或當日缺席者，恕</w:t>
      </w:r>
      <w:proofErr w:type="gramStart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不</w:t>
      </w:r>
      <w:proofErr w:type="gramEnd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退費，惟可辦理保留，或寄送課程講義。</w:t>
      </w:r>
    </w:p>
    <w:p w:rsidR="00B90862" w:rsidRPr="006A5395" w:rsidRDefault="00B90862" w:rsidP="009104AB">
      <w:pPr>
        <w:pStyle w:val="ac"/>
        <w:widowControl w:val="0"/>
        <w:numPr>
          <w:ilvl w:val="0"/>
          <w:numId w:val="5"/>
        </w:numPr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學員於每堂課程上課須簽到、下課須簽退。</w:t>
      </w:r>
    </w:p>
    <w:p w:rsidR="00B90862" w:rsidRPr="006A5395" w:rsidRDefault="00B90862" w:rsidP="009104AB">
      <w:pPr>
        <w:pStyle w:val="ac"/>
        <w:widowControl w:val="0"/>
        <w:numPr>
          <w:ilvl w:val="0"/>
          <w:numId w:val="5"/>
        </w:numPr>
        <w:tabs>
          <w:tab w:val="left" w:pos="-3828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本課程經工業局補助，上課學員皆需依工業局規定填寫報名相關資料，且學員出席</w:t>
      </w:r>
      <w:proofErr w:type="gramStart"/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時數需達</w:t>
      </w:r>
      <w:proofErr w:type="gramEnd"/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課程時數八成以上，方可適用工業局補助；若未符合規定者，則需將其政府補助費用繳回。</w:t>
      </w:r>
    </w:p>
    <w:p w:rsidR="00B90862" w:rsidRPr="009D137B" w:rsidRDefault="00B90862" w:rsidP="009104AB">
      <w:pPr>
        <w:pStyle w:val="ac"/>
        <w:widowControl w:val="0"/>
        <w:numPr>
          <w:ilvl w:val="0"/>
          <w:numId w:val="5"/>
        </w:numPr>
        <w:tabs>
          <w:tab w:val="left" w:pos="-3828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為配合經濟部</w:t>
      </w:r>
      <w:proofErr w:type="gramStart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工業局人培計畫</w:t>
      </w:r>
      <w:proofErr w:type="gramEnd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學員電訪作業，結訓學員應配合經濟部工業局</w:t>
      </w:r>
      <w:proofErr w:type="gramStart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培訓後電訪</w:t>
      </w:r>
      <w:proofErr w:type="gramEnd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調查。</w:t>
      </w:r>
    </w:p>
    <w:p w:rsidR="009D137B" w:rsidRDefault="009D137B" w:rsidP="00C61255">
      <w:pPr>
        <w:tabs>
          <w:tab w:val="left" w:pos="10348"/>
        </w:tabs>
        <w:snapToGrid w:val="0"/>
        <w:ind w:right="238"/>
        <w:rPr>
          <w:rFonts w:ascii="微軟正黑體" w:eastAsia="微軟正黑體" w:hAnsi="微軟正黑體" w:cs="Arial"/>
          <w:szCs w:val="24"/>
        </w:rPr>
      </w:pPr>
    </w:p>
    <w:p w:rsidR="00F655ED" w:rsidRDefault="00F655ED" w:rsidP="00F655ED">
      <w:pPr>
        <w:pStyle w:val="Web"/>
        <w:snapToGrid w:val="0"/>
        <w:spacing w:before="0" w:beforeAutospacing="0" w:after="0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lastRenderedPageBreak/>
        <w:t>主辦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經濟部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 xml:space="preserve">工業局  </w:t>
      </w:r>
    </w:p>
    <w:p w:rsidR="00F655ED" w:rsidRPr="00333FE8" w:rsidRDefault="00F655ED" w:rsidP="00F655ED">
      <w:pPr>
        <w:pStyle w:val="Web"/>
        <w:snapToGrid w:val="0"/>
        <w:spacing w:before="0" w:beforeAutospacing="0" w:after="0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承辦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</w:t>
      </w:r>
      <w:r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財團法人資訊工業策進會</w:t>
      </w:r>
    </w:p>
    <w:p w:rsidR="00F655ED" w:rsidRPr="00333FE8" w:rsidRDefault="00F655ED" w:rsidP="00F655ED">
      <w:pPr>
        <w:pStyle w:val="Web"/>
        <w:snapToGrid w:val="0"/>
        <w:spacing w:before="0" w:beforeAutospacing="0" w:after="0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執行單位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資策會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 xml:space="preserve">產業情報研究所(MIC)   </w:t>
      </w:r>
    </w:p>
    <w:p w:rsidR="00CF0FAD" w:rsidRPr="00333FE8" w:rsidRDefault="00F655ED" w:rsidP="00F655ED">
      <w:pPr>
        <w:pStyle w:val="Web"/>
        <w:snapToGrid w:val="0"/>
        <w:spacing w:before="0" w:beforeAutospacing="0" w:afterLines="30" w:after="72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協辦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：新通訊元件雜誌</w:t>
      </w:r>
      <w:r>
        <w:rPr>
          <w:rFonts w:ascii="Arial Unicode MS" w:eastAsia="Arial Unicode MS" w:hAnsi="Arial Unicode MS" w:cs="Arial Unicode MS" w:hint="eastAsia"/>
          <w:color w:val="17365D"/>
          <w:sz w:val="28"/>
          <w:szCs w:val="28"/>
        </w:rPr>
        <w:t>、</w:t>
      </w:r>
      <w:r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新電子科技雜誌</w:t>
      </w:r>
    </w:p>
    <w:p w:rsidR="003A598B" w:rsidRPr="004F5457" w:rsidRDefault="003A598B" w:rsidP="00CD656E">
      <w:pPr>
        <w:rPr>
          <w:rFonts w:ascii="Arial" w:eastAsia="微軟正黑體" w:hAnsi="Arial" w:cs="Arial"/>
          <w:szCs w:val="24"/>
        </w:rPr>
      </w:pPr>
    </w:p>
    <w:sectPr w:rsidR="003A598B" w:rsidRPr="004F5457" w:rsidSect="00345E4D">
      <w:headerReference w:type="default" r:id="rId10"/>
      <w:footerReference w:type="default" r:id="rId11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CA" w:rsidRDefault="003A59CA" w:rsidP="00F944FE">
      <w:r>
        <w:separator/>
      </w:r>
    </w:p>
  </w:endnote>
  <w:endnote w:type="continuationSeparator" w:id="0">
    <w:p w:rsidR="003A59CA" w:rsidRDefault="003A59CA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C" w:rsidRDefault="00AE13DC" w:rsidP="00F655ED">
    <w:pPr>
      <w:pStyle w:val="a5"/>
      <w:ind w:leftChars="-177" w:left="1" w:hangingChars="213" w:hanging="426"/>
    </w:pPr>
    <w:r>
      <w:rPr>
        <w:rFonts w:ascii="微軟正黑體" w:eastAsia="微軟正黑體" w:hAnsi="微軟正黑體" w:cs="新細明體" w:hint="eastAsia"/>
      </w:rPr>
      <w:t xml:space="preserve"> </w:t>
    </w:r>
    <w:r w:rsidRPr="003C349B">
      <w:rPr>
        <w:rFonts w:ascii="微軟正黑體" w:eastAsia="微軟正黑體" w:hAnsi="微軟正黑體" w:cs="新細明體" w:hint="eastAsia"/>
      </w:rPr>
      <w:t>經濟部工業局廣告</w: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CA" w:rsidRDefault="003A59CA" w:rsidP="00F944FE">
      <w:r>
        <w:separator/>
      </w:r>
    </w:p>
  </w:footnote>
  <w:footnote w:type="continuationSeparator" w:id="0">
    <w:p w:rsidR="003A59CA" w:rsidRDefault="003A59CA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C" w:rsidRDefault="00AE13DC" w:rsidP="008C6CA2">
    <w:pPr>
      <w:pStyle w:val="a3"/>
      <w:jc w:val="right"/>
    </w:pPr>
    <w:r>
      <w:rPr>
        <w:rFonts w:ascii="華康儷中黑(P)" w:eastAsia="華康儷中黑(P)" w:hAnsiTheme="majorHAnsi" w:cstheme="majorBidi" w:hint="eastAsia"/>
        <w:b/>
        <w:sz w:val="32"/>
        <w:szCs w:val="32"/>
        <w:lang w:eastAsia="zh-HK"/>
      </w:rPr>
      <w:t>智慧電子學院</w:t>
    </w:r>
    <w:r>
      <w:rPr>
        <w:rFonts w:ascii="華康儷中黑(P)" w:eastAsia="華康儷中黑(P)" w:hAnsiTheme="majorHAnsi" w:cstheme="majorBidi" w:hint="eastAsia"/>
        <w:b/>
        <w:sz w:val="32"/>
        <w:szCs w:val="32"/>
      </w:rPr>
      <w:t>計畫</w:t>
    </w: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3DC" w:rsidRDefault="00AE13DC">
    <w:pPr>
      <w:pStyle w:val="a3"/>
    </w:pPr>
    <w:r>
      <w:rPr>
        <w:rFonts w:ascii="Adobe 繁黑體 Std B" w:eastAsia="Adobe 繁黑體 Std B" w:hAnsi="Adobe 繁黑體 Std B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153670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02FCB9"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D0055"/>
    <w:multiLevelType w:val="hybridMultilevel"/>
    <w:tmpl w:val="81FAE2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91AF6"/>
    <w:multiLevelType w:val="hybridMultilevel"/>
    <w:tmpl w:val="EC562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8A58EE"/>
    <w:multiLevelType w:val="hybridMultilevel"/>
    <w:tmpl w:val="C396E208"/>
    <w:lvl w:ilvl="0" w:tplc="EF16A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61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830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8B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5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CFE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9D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BE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2E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704CE"/>
    <w:multiLevelType w:val="hybridMultilevel"/>
    <w:tmpl w:val="9F9CBF50"/>
    <w:lvl w:ilvl="0" w:tplc="B5B208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92E5B0B"/>
    <w:multiLevelType w:val="hybridMultilevel"/>
    <w:tmpl w:val="086EC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2BD6"/>
    <w:rsid w:val="000035BA"/>
    <w:rsid w:val="000071B1"/>
    <w:rsid w:val="00017E5B"/>
    <w:rsid w:val="000220D4"/>
    <w:rsid w:val="00022334"/>
    <w:rsid w:val="000272B4"/>
    <w:rsid w:val="000279E1"/>
    <w:rsid w:val="00027D55"/>
    <w:rsid w:val="00034383"/>
    <w:rsid w:val="00035C86"/>
    <w:rsid w:val="00036496"/>
    <w:rsid w:val="000378CD"/>
    <w:rsid w:val="00044057"/>
    <w:rsid w:val="000510C4"/>
    <w:rsid w:val="000555C2"/>
    <w:rsid w:val="000710A4"/>
    <w:rsid w:val="00074B39"/>
    <w:rsid w:val="00086F30"/>
    <w:rsid w:val="00087C88"/>
    <w:rsid w:val="00087DAE"/>
    <w:rsid w:val="000977EE"/>
    <w:rsid w:val="000A317E"/>
    <w:rsid w:val="000B00F2"/>
    <w:rsid w:val="000B1D88"/>
    <w:rsid w:val="000B4806"/>
    <w:rsid w:val="000C3A61"/>
    <w:rsid w:val="000C461F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070F6"/>
    <w:rsid w:val="00111313"/>
    <w:rsid w:val="001200DE"/>
    <w:rsid w:val="001233A9"/>
    <w:rsid w:val="001270B1"/>
    <w:rsid w:val="00127E20"/>
    <w:rsid w:val="001341F2"/>
    <w:rsid w:val="0013485B"/>
    <w:rsid w:val="0014073A"/>
    <w:rsid w:val="001427D1"/>
    <w:rsid w:val="001511E8"/>
    <w:rsid w:val="001539A8"/>
    <w:rsid w:val="001564E8"/>
    <w:rsid w:val="001612A7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2EEA"/>
    <w:rsid w:val="00223F32"/>
    <w:rsid w:val="002242AD"/>
    <w:rsid w:val="0022626F"/>
    <w:rsid w:val="002319C8"/>
    <w:rsid w:val="00234A2F"/>
    <w:rsid w:val="00236516"/>
    <w:rsid w:val="002374B5"/>
    <w:rsid w:val="00250769"/>
    <w:rsid w:val="002509FE"/>
    <w:rsid w:val="00251149"/>
    <w:rsid w:val="002531A8"/>
    <w:rsid w:val="002558E0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4F91"/>
    <w:rsid w:val="002A77E5"/>
    <w:rsid w:val="002B76E0"/>
    <w:rsid w:val="002C0B30"/>
    <w:rsid w:val="002C1DBD"/>
    <w:rsid w:val="002C6540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7012"/>
    <w:rsid w:val="003071BE"/>
    <w:rsid w:val="00313F3F"/>
    <w:rsid w:val="00325DE1"/>
    <w:rsid w:val="00326FC3"/>
    <w:rsid w:val="00333FE8"/>
    <w:rsid w:val="00337D37"/>
    <w:rsid w:val="00345BEB"/>
    <w:rsid w:val="00345E4D"/>
    <w:rsid w:val="003466C3"/>
    <w:rsid w:val="00350BF9"/>
    <w:rsid w:val="003552EA"/>
    <w:rsid w:val="00365214"/>
    <w:rsid w:val="00366AA6"/>
    <w:rsid w:val="00371437"/>
    <w:rsid w:val="00373474"/>
    <w:rsid w:val="0037445C"/>
    <w:rsid w:val="003775FA"/>
    <w:rsid w:val="00377883"/>
    <w:rsid w:val="00380BB1"/>
    <w:rsid w:val="0038334F"/>
    <w:rsid w:val="00385FD3"/>
    <w:rsid w:val="0039109A"/>
    <w:rsid w:val="003A0EC2"/>
    <w:rsid w:val="003A1BC7"/>
    <w:rsid w:val="003A1CF5"/>
    <w:rsid w:val="003A598B"/>
    <w:rsid w:val="003A59CA"/>
    <w:rsid w:val="003B1FDF"/>
    <w:rsid w:val="003B47A6"/>
    <w:rsid w:val="003B6949"/>
    <w:rsid w:val="003C018C"/>
    <w:rsid w:val="003C02F7"/>
    <w:rsid w:val="003C08D3"/>
    <w:rsid w:val="003C1621"/>
    <w:rsid w:val="003C1B3A"/>
    <w:rsid w:val="003C3D4C"/>
    <w:rsid w:val="003D0262"/>
    <w:rsid w:val="003D3DBD"/>
    <w:rsid w:val="003E5DAF"/>
    <w:rsid w:val="003F39FF"/>
    <w:rsid w:val="003F450F"/>
    <w:rsid w:val="00402861"/>
    <w:rsid w:val="00404D09"/>
    <w:rsid w:val="00414943"/>
    <w:rsid w:val="00420928"/>
    <w:rsid w:val="00422966"/>
    <w:rsid w:val="00423D39"/>
    <w:rsid w:val="00436613"/>
    <w:rsid w:val="004407A9"/>
    <w:rsid w:val="004422B0"/>
    <w:rsid w:val="00447BFA"/>
    <w:rsid w:val="004552A0"/>
    <w:rsid w:val="00457990"/>
    <w:rsid w:val="00461F39"/>
    <w:rsid w:val="00462261"/>
    <w:rsid w:val="00463D12"/>
    <w:rsid w:val="004740D8"/>
    <w:rsid w:val="00482D3C"/>
    <w:rsid w:val="004964AA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5457"/>
    <w:rsid w:val="004F71CA"/>
    <w:rsid w:val="005012BA"/>
    <w:rsid w:val="0050324E"/>
    <w:rsid w:val="0050340A"/>
    <w:rsid w:val="00506188"/>
    <w:rsid w:val="00506E2C"/>
    <w:rsid w:val="0051173A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5C4"/>
    <w:rsid w:val="00532B96"/>
    <w:rsid w:val="00537792"/>
    <w:rsid w:val="00541363"/>
    <w:rsid w:val="00542855"/>
    <w:rsid w:val="0054569A"/>
    <w:rsid w:val="00547533"/>
    <w:rsid w:val="0055184D"/>
    <w:rsid w:val="005558AB"/>
    <w:rsid w:val="0055758B"/>
    <w:rsid w:val="0056070A"/>
    <w:rsid w:val="00565FD0"/>
    <w:rsid w:val="00567097"/>
    <w:rsid w:val="00567194"/>
    <w:rsid w:val="00573740"/>
    <w:rsid w:val="0057793A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36CCE"/>
    <w:rsid w:val="00637F63"/>
    <w:rsid w:val="0064061D"/>
    <w:rsid w:val="0064281C"/>
    <w:rsid w:val="006433AC"/>
    <w:rsid w:val="006525DC"/>
    <w:rsid w:val="006555E0"/>
    <w:rsid w:val="006616BB"/>
    <w:rsid w:val="00661FBD"/>
    <w:rsid w:val="00664469"/>
    <w:rsid w:val="00665962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A5395"/>
    <w:rsid w:val="006B0865"/>
    <w:rsid w:val="006C0BA3"/>
    <w:rsid w:val="006C4967"/>
    <w:rsid w:val="006C7139"/>
    <w:rsid w:val="006D23C4"/>
    <w:rsid w:val="006E2B19"/>
    <w:rsid w:val="006E3BCB"/>
    <w:rsid w:val="006F0904"/>
    <w:rsid w:val="006F3F96"/>
    <w:rsid w:val="00702F0C"/>
    <w:rsid w:val="0070411A"/>
    <w:rsid w:val="007041AD"/>
    <w:rsid w:val="0072168E"/>
    <w:rsid w:val="00724763"/>
    <w:rsid w:val="0072503F"/>
    <w:rsid w:val="0072767B"/>
    <w:rsid w:val="00732C43"/>
    <w:rsid w:val="00737163"/>
    <w:rsid w:val="0074085A"/>
    <w:rsid w:val="0075161B"/>
    <w:rsid w:val="007725B0"/>
    <w:rsid w:val="007731F2"/>
    <w:rsid w:val="0077346B"/>
    <w:rsid w:val="00776A87"/>
    <w:rsid w:val="007776F6"/>
    <w:rsid w:val="007802CF"/>
    <w:rsid w:val="00785D67"/>
    <w:rsid w:val="007864F2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7F6F76"/>
    <w:rsid w:val="008049F9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41BAD"/>
    <w:rsid w:val="00842066"/>
    <w:rsid w:val="00844D44"/>
    <w:rsid w:val="00847CAC"/>
    <w:rsid w:val="00847FDE"/>
    <w:rsid w:val="008535E4"/>
    <w:rsid w:val="00853FF9"/>
    <w:rsid w:val="00855710"/>
    <w:rsid w:val="00862554"/>
    <w:rsid w:val="008757DF"/>
    <w:rsid w:val="008806B6"/>
    <w:rsid w:val="0088105D"/>
    <w:rsid w:val="00885FB7"/>
    <w:rsid w:val="00886349"/>
    <w:rsid w:val="00890F9E"/>
    <w:rsid w:val="0089111E"/>
    <w:rsid w:val="0089248E"/>
    <w:rsid w:val="008976D4"/>
    <w:rsid w:val="008A0294"/>
    <w:rsid w:val="008A574A"/>
    <w:rsid w:val="008B1757"/>
    <w:rsid w:val="008B2B33"/>
    <w:rsid w:val="008B5339"/>
    <w:rsid w:val="008B6BE9"/>
    <w:rsid w:val="008C1E79"/>
    <w:rsid w:val="008C6CA2"/>
    <w:rsid w:val="008F4124"/>
    <w:rsid w:val="00904443"/>
    <w:rsid w:val="00904B47"/>
    <w:rsid w:val="009104AB"/>
    <w:rsid w:val="0091291F"/>
    <w:rsid w:val="0091545C"/>
    <w:rsid w:val="009157F6"/>
    <w:rsid w:val="0092399C"/>
    <w:rsid w:val="00923AE7"/>
    <w:rsid w:val="00927D1F"/>
    <w:rsid w:val="00931020"/>
    <w:rsid w:val="00935063"/>
    <w:rsid w:val="009401EF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16F3"/>
    <w:rsid w:val="009A4A6A"/>
    <w:rsid w:val="009A4E18"/>
    <w:rsid w:val="009A79EE"/>
    <w:rsid w:val="009B01C8"/>
    <w:rsid w:val="009B3425"/>
    <w:rsid w:val="009B6B18"/>
    <w:rsid w:val="009B7EF2"/>
    <w:rsid w:val="009C7510"/>
    <w:rsid w:val="009D137B"/>
    <w:rsid w:val="009D6BDA"/>
    <w:rsid w:val="009E0F8A"/>
    <w:rsid w:val="009E1199"/>
    <w:rsid w:val="009E2A1F"/>
    <w:rsid w:val="009E5A84"/>
    <w:rsid w:val="009E5CF3"/>
    <w:rsid w:val="009E5FC6"/>
    <w:rsid w:val="009E6264"/>
    <w:rsid w:val="009F00C1"/>
    <w:rsid w:val="009F0F67"/>
    <w:rsid w:val="009F1C5C"/>
    <w:rsid w:val="00A014CB"/>
    <w:rsid w:val="00A0628B"/>
    <w:rsid w:val="00A23A6D"/>
    <w:rsid w:val="00A3182F"/>
    <w:rsid w:val="00A32756"/>
    <w:rsid w:val="00A369D1"/>
    <w:rsid w:val="00A44269"/>
    <w:rsid w:val="00A45DC1"/>
    <w:rsid w:val="00A47388"/>
    <w:rsid w:val="00A5583E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95B2C"/>
    <w:rsid w:val="00AA56D4"/>
    <w:rsid w:val="00AA7CCF"/>
    <w:rsid w:val="00AB4B01"/>
    <w:rsid w:val="00AB4ECC"/>
    <w:rsid w:val="00AC0AF1"/>
    <w:rsid w:val="00AC1E15"/>
    <w:rsid w:val="00AC4282"/>
    <w:rsid w:val="00AC43DD"/>
    <w:rsid w:val="00AC7894"/>
    <w:rsid w:val="00AD08A2"/>
    <w:rsid w:val="00AD2003"/>
    <w:rsid w:val="00AD4A0E"/>
    <w:rsid w:val="00AE13DC"/>
    <w:rsid w:val="00AE51B6"/>
    <w:rsid w:val="00AF2F16"/>
    <w:rsid w:val="00AF3852"/>
    <w:rsid w:val="00AF7098"/>
    <w:rsid w:val="00AF7D59"/>
    <w:rsid w:val="00B00A4D"/>
    <w:rsid w:val="00B00F6B"/>
    <w:rsid w:val="00B06535"/>
    <w:rsid w:val="00B11D6D"/>
    <w:rsid w:val="00B23454"/>
    <w:rsid w:val="00B249A5"/>
    <w:rsid w:val="00B30034"/>
    <w:rsid w:val="00B344C8"/>
    <w:rsid w:val="00B40924"/>
    <w:rsid w:val="00B515C2"/>
    <w:rsid w:val="00B54F64"/>
    <w:rsid w:val="00B61ADB"/>
    <w:rsid w:val="00B62F37"/>
    <w:rsid w:val="00B63BD3"/>
    <w:rsid w:val="00B723FD"/>
    <w:rsid w:val="00B8044D"/>
    <w:rsid w:val="00B811A0"/>
    <w:rsid w:val="00B831B9"/>
    <w:rsid w:val="00B86423"/>
    <w:rsid w:val="00B90862"/>
    <w:rsid w:val="00B91E9D"/>
    <w:rsid w:val="00B96310"/>
    <w:rsid w:val="00B964D8"/>
    <w:rsid w:val="00B96E3A"/>
    <w:rsid w:val="00BA39A2"/>
    <w:rsid w:val="00BA4DDF"/>
    <w:rsid w:val="00BA63F0"/>
    <w:rsid w:val="00BA7966"/>
    <w:rsid w:val="00BB3008"/>
    <w:rsid w:val="00BB4009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183C"/>
    <w:rsid w:val="00C42115"/>
    <w:rsid w:val="00C437BE"/>
    <w:rsid w:val="00C43BAB"/>
    <w:rsid w:val="00C4404A"/>
    <w:rsid w:val="00C54FD1"/>
    <w:rsid w:val="00C61255"/>
    <w:rsid w:val="00C61DEA"/>
    <w:rsid w:val="00C7373C"/>
    <w:rsid w:val="00C755B8"/>
    <w:rsid w:val="00C75CBC"/>
    <w:rsid w:val="00C87E09"/>
    <w:rsid w:val="00C909B3"/>
    <w:rsid w:val="00CA26CD"/>
    <w:rsid w:val="00CA6651"/>
    <w:rsid w:val="00CC347E"/>
    <w:rsid w:val="00CD191D"/>
    <w:rsid w:val="00CD2D25"/>
    <w:rsid w:val="00CD656E"/>
    <w:rsid w:val="00CD6760"/>
    <w:rsid w:val="00CD78CB"/>
    <w:rsid w:val="00CD7A09"/>
    <w:rsid w:val="00CE44BC"/>
    <w:rsid w:val="00CE52DC"/>
    <w:rsid w:val="00CE6BF1"/>
    <w:rsid w:val="00CF0FAD"/>
    <w:rsid w:val="00CF3D3A"/>
    <w:rsid w:val="00CF578E"/>
    <w:rsid w:val="00CF65E9"/>
    <w:rsid w:val="00D0106A"/>
    <w:rsid w:val="00D0435F"/>
    <w:rsid w:val="00D04E24"/>
    <w:rsid w:val="00D1051D"/>
    <w:rsid w:val="00D1523E"/>
    <w:rsid w:val="00D1527B"/>
    <w:rsid w:val="00D17112"/>
    <w:rsid w:val="00D17688"/>
    <w:rsid w:val="00D23C16"/>
    <w:rsid w:val="00D41CC5"/>
    <w:rsid w:val="00D4226D"/>
    <w:rsid w:val="00D44A5A"/>
    <w:rsid w:val="00D45133"/>
    <w:rsid w:val="00D460DF"/>
    <w:rsid w:val="00D71438"/>
    <w:rsid w:val="00D80F19"/>
    <w:rsid w:val="00D861E6"/>
    <w:rsid w:val="00D8762E"/>
    <w:rsid w:val="00D87BDC"/>
    <w:rsid w:val="00D918F0"/>
    <w:rsid w:val="00D932E6"/>
    <w:rsid w:val="00D93520"/>
    <w:rsid w:val="00D94A3A"/>
    <w:rsid w:val="00D9587D"/>
    <w:rsid w:val="00D972B5"/>
    <w:rsid w:val="00D97F00"/>
    <w:rsid w:val="00DA23F8"/>
    <w:rsid w:val="00DA5461"/>
    <w:rsid w:val="00DA674C"/>
    <w:rsid w:val="00DB3551"/>
    <w:rsid w:val="00DB5F5C"/>
    <w:rsid w:val="00DB7ECA"/>
    <w:rsid w:val="00DC3F92"/>
    <w:rsid w:val="00DC5479"/>
    <w:rsid w:val="00DC5C3B"/>
    <w:rsid w:val="00DC67CD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9CF"/>
    <w:rsid w:val="00E1284A"/>
    <w:rsid w:val="00E172E2"/>
    <w:rsid w:val="00E17878"/>
    <w:rsid w:val="00E24998"/>
    <w:rsid w:val="00E25B32"/>
    <w:rsid w:val="00E26465"/>
    <w:rsid w:val="00E26EBB"/>
    <w:rsid w:val="00E3311F"/>
    <w:rsid w:val="00E33A1E"/>
    <w:rsid w:val="00E34B8C"/>
    <w:rsid w:val="00E366C2"/>
    <w:rsid w:val="00E42CB5"/>
    <w:rsid w:val="00E43007"/>
    <w:rsid w:val="00E454C5"/>
    <w:rsid w:val="00E53C45"/>
    <w:rsid w:val="00E541DC"/>
    <w:rsid w:val="00E61D2E"/>
    <w:rsid w:val="00E621C1"/>
    <w:rsid w:val="00E638B2"/>
    <w:rsid w:val="00E675FF"/>
    <w:rsid w:val="00E70A9F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B517B"/>
    <w:rsid w:val="00EB5CCA"/>
    <w:rsid w:val="00EB6944"/>
    <w:rsid w:val="00EC2DFB"/>
    <w:rsid w:val="00EC3939"/>
    <w:rsid w:val="00EC6AD8"/>
    <w:rsid w:val="00EC6B4D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3834"/>
    <w:rsid w:val="00F44A18"/>
    <w:rsid w:val="00F5069B"/>
    <w:rsid w:val="00F639C8"/>
    <w:rsid w:val="00F655ED"/>
    <w:rsid w:val="00F70886"/>
    <w:rsid w:val="00F708C8"/>
    <w:rsid w:val="00F7113E"/>
    <w:rsid w:val="00F71556"/>
    <w:rsid w:val="00F75C0C"/>
    <w:rsid w:val="00F77AEE"/>
    <w:rsid w:val="00F81ABF"/>
    <w:rsid w:val="00F824E1"/>
    <w:rsid w:val="00F83C0B"/>
    <w:rsid w:val="00F86B5C"/>
    <w:rsid w:val="00F944FE"/>
    <w:rsid w:val="00F96F25"/>
    <w:rsid w:val="00FA085A"/>
    <w:rsid w:val="00FA0CEE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D65FB"/>
    <w:rsid w:val="00FE43C5"/>
    <w:rsid w:val="00FE6773"/>
    <w:rsid w:val="00FF53C8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F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link w:val="ad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e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f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0">
    <w:name w:val="Strong"/>
    <w:basedOn w:val="a0"/>
    <w:uiPriority w:val="22"/>
    <w:qFormat/>
    <w:rsid w:val="00D8762E"/>
    <w:rPr>
      <w:b/>
      <w:bCs/>
    </w:rPr>
  </w:style>
  <w:style w:type="table" w:styleId="af1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272B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d">
    <w:name w:val="清單段落 字元"/>
    <w:basedOn w:val="a0"/>
    <w:link w:val="ac"/>
    <w:uiPriority w:val="34"/>
    <w:locked/>
    <w:rsid w:val="00C7373C"/>
    <w:rPr>
      <w:rFonts w:ascii="Georgia" w:hAnsi="Georgia"/>
    </w:rPr>
  </w:style>
  <w:style w:type="paragraph" w:styleId="af2">
    <w:name w:val="Plain Text"/>
    <w:basedOn w:val="a"/>
    <w:link w:val="af3"/>
    <w:uiPriority w:val="99"/>
    <w:semiHidden/>
    <w:unhideWhenUsed/>
    <w:rsid w:val="002C6540"/>
    <w:pPr>
      <w:widowControl w:val="0"/>
    </w:pPr>
    <w:rPr>
      <w:rFonts w:ascii="Calibri" w:eastAsia="新細明體" w:hAnsi="Courier New" w:cs="Courier New"/>
      <w:kern w:val="2"/>
      <w:szCs w:val="24"/>
    </w:rPr>
  </w:style>
  <w:style w:type="character" w:customStyle="1" w:styleId="af3">
    <w:name w:val="純文字 字元"/>
    <w:basedOn w:val="a0"/>
    <w:link w:val="af2"/>
    <w:uiPriority w:val="99"/>
    <w:semiHidden/>
    <w:rsid w:val="002C6540"/>
    <w:rPr>
      <w:rFonts w:ascii="Calibri" w:hAnsi="Courier New" w:cs="Courier New"/>
      <w:kern w:val="2"/>
      <w:sz w:val="24"/>
      <w:szCs w:val="24"/>
    </w:rPr>
  </w:style>
  <w:style w:type="paragraph" w:customStyle="1" w:styleId="af4">
    <w:name w:val="主講人"/>
    <w:rsid w:val="00447BFA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F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link w:val="ad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e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f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0">
    <w:name w:val="Strong"/>
    <w:basedOn w:val="a0"/>
    <w:uiPriority w:val="22"/>
    <w:qFormat/>
    <w:rsid w:val="00D8762E"/>
    <w:rPr>
      <w:b/>
      <w:bCs/>
    </w:rPr>
  </w:style>
  <w:style w:type="table" w:styleId="af1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272B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d">
    <w:name w:val="清單段落 字元"/>
    <w:basedOn w:val="a0"/>
    <w:link w:val="ac"/>
    <w:uiPriority w:val="34"/>
    <w:locked/>
    <w:rsid w:val="00C7373C"/>
    <w:rPr>
      <w:rFonts w:ascii="Georgia" w:hAnsi="Georgia"/>
    </w:rPr>
  </w:style>
  <w:style w:type="paragraph" w:styleId="af2">
    <w:name w:val="Plain Text"/>
    <w:basedOn w:val="a"/>
    <w:link w:val="af3"/>
    <w:uiPriority w:val="99"/>
    <w:semiHidden/>
    <w:unhideWhenUsed/>
    <w:rsid w:val="002C6540"/>
    <w:pPr>
      <w:widowControl w:val="0"/>
    </w:pPr>
    <w:rPr>
      <w:rFonts w:ascii="Calibri" w:eastAsia="新細明體" w:hAnsi="Courier New" w:cs="Courier New"/>
      <w:kern w:val="2"/>
      <w:szCs w:val="24"/>
    </w:rPr>
  </w:style>
  <w:style w:type="character" w:customStyle="1" w:styleId="af3">
    <w:name w:val="純文字 字元"/>
    <w:basedOn w:val="a0"/>
    <w:link w:val="af2"/>
    <w:uiPriority w:val="99"/>
    <w:semiHidden/>
    <w:rsid w:val="002C6540"/>
    <w:rPr>
      <w:rFonts w:ascii="Calibri" w:hAnsi="Courier New" w:cs="Courier New"/>
      <w:kern w:val="2"/>
      <w:sz w:val="24"/>
      <w:szCs w:val="24"/>
    </w:rPr>
  </w:style>
  <w:style w:type="paragraph" w:customStyle="1" w:styleId="af4">
    <w:name w:val="主講人"/>
    <w:rsid w:val="00447BFA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7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38EA0E-7031-43CE-8ACA-B52CC6FF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646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4</cp:revision>
  <cp:lastPrinted>2017-04-07T06:09:00Z</cp:lastPrinted>
  <dcterms:created xsi:type="dcterms:W3CDTF">2018-07-12T02:52:00Z</dcterms:created>
  <dcterms:modified xsi:type="dcterms:W3CDTF">2018-07-17T02:47:00Z</dcterms:modified>
</cp:coreProperties>
</file>