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3D3A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D9587D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產業分析的</w:t>
      </w:r>
      <w:r w:rsidR="00007A4A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模型應用</w:t>
      </w:r>
    </w:p>
    <w:p w:rsidR="00CF3D3A" w:rsidRPr="00B120BF" w:rsidRDefault="00377877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2018/3/17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837559" w:rsidP="004B3CFB">
      <w:pPr>
        <w:pStyle w:val="Web"/>
        <w:spacing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您的</w:t>
      </w:r>
      <w:r w:rsidR="00007A4A">
        <w:rPr>
          <w:rFonts w:ascii="Arial" w:eastAsia="微軟正黑體" w:hAnsi="Arial" w:cs="Arial" w:hint="eastAsia"/>
          <w:szCs w:val="24"/>
        </w:rPr>
        <w:t>SWOT</w:t>
      </w:r>
      <w:r w:rsidR="006B1952">
        <w:rPr>
          <w:rFonts w:ascii="Arial" w:eastAsia="微軟正黑體" w:hAnsi="Arial" w:cs="Arial" w:hint="eastAsia"/>
          <w:szCs w:val="24"/>
        </w:rPr>
        <w:t>分析淪為公司政策宣言</w:t>
      </w:r>
      <w:r>
        <w:rPr>
          <w:rFonts w:ascii="Arial" w:eastAsia="微軟正黑體" w:hAnsi="Arial" w:cs="Arial" w:hint="eastAsia"/>
          <w:szCs w:val="24"/>
        </w:rPr>
        <w:t>嗎</w:t>
      </w:r>
      <w:r w:rsidR="006B1952">
        <w:rPr>
          <w:rFonts w:ascii="Arial" w:eastAsia="微軟正黑體" w:hAnsi="Arial" w:cs="Arial" w:hint="eastAsia"/>
          <w:szCs w:val="24"/>
        </w:rPr>
        <w:t>？</w:t>
      </w:r>
      <w:r w:rsidR="004B3CFB">
        <w:rPr>
          <w:rFonts w:ascii="Arial" w:eastAsia="微軟正黑體" w:hAnsi="Arial" w:cs="Arial" w:hint="eastAsia"/>
          <w:szCs w:val="24"/>
        </w:rPr>
        <w:t>分析完</w:t>
      </w:r>
      <w:r w:rsidR="006B1952">
        <w:rPr>
          <w:rFonts w:ascii="Arial" w:eastAsia="微軟正黑體" w:hAnsi="Arial" w:cs="Arial" w:hint="eastAsia"/>
          <w:szCs w:val="24"/>
        </w:rPr>
        <w:t>產品</w:t>
      </w:r>
      <w:r w:rsidR="004B3CFB">
        <w:rPr>
          <w:rFonts w:ascii="Arial" w:eastAsia="微軟正黑體" w:hAnsi="Arial" w:cs="Arial" w:hint="eastAsia"/>
          <w:szCs w:val="24"/>
        </w:rPr>
        <w:t>所處</w:t>
      </w:r>
      <w:r w:rsidR="006B1952">
        <w:rPr>
          <w:rFonts w:ascii="Arial" w:eastAsia="微軟正黑體" w:hAnsi="Arial" w:cs="Arial" w:hint="eastAsia"/>
          <w:szCs w:val="24"/>
        </w:rPr>
        <w:t>階段</w:t>
      </w:r>
      <w:r w:rsidR="002F0786">
        <w:rPr>
          <w:rFonts w:ascii="Arial" w:eastAsia="微軟正黑體" w:hAnsi="Arial" w:cs="Arial" w:hint="eastAsia"/>
          <w:szCs w:val="24"/>
        </w:rPr>
        <w:t>，</w:t>
      </w:r>
      <w:r w:rsidR="004B3CFB">
        <w:rPr>
          <w:rFonts w:ascii="Arial" w:eastAsia="微軟正黑體" w:hAnsi="Arial" w:cs="Arial" w:hint="eastAsia"/>
          <w:szCs w:val="24"/>
        </w:rPr>
        <w:t>卻不知</w:t>
      </w:r>
      <w:r w:rsidR="002F0786">
        <w:rPr>
          <w:rFonts w:ascii="Arial" w:eastAsia="微軟正黑體" w:hAnsi="Arial" w:cs="Arial" w:hint="eastAsia"/>
          <w:szCs w:val="24"/>
        </w:rPr>
        <w:t>道</w:t>
      </w:r>
      <w:r w:rsidR="004B3CFB">
        <w:rPr>
          <w:rFonts w:ascii="Arial" w:eastAsia="微軟正黑體" w:hAnsi="Arial" w:cs="Arial" w:hint="eastAsia"/>
          <w:szCs w:val="24"/>
        </w:rPr>
        <w:t>下一步策略</w:t>
      </w:r>
      <w:r w:rsidR="002F0786">
        <w:rPr>
          <w:rFonts w:ascii="Arial" w:eastAsia="微軟正黑體" w:hAnsi="Arial" w:cs="Arial" w:hint="eastAsia"/>
          <w:szCs w:val="24"/>
        </w:rPr>
        <w:t>是什麼</w:t>
      </w:r>
      <w:r w:rsidR="006B1952">
        <w:rPr>
          <w:rFonts w:ascii="Arial" w:eastAsia="微軟正黑體" w:hAnsi="Arial" w:cs="Arial" w:hint="eastAsia"/>
          <w:szCs w:val="24"/>
        </w:rPr>
        <w:t>？</w:t>
      </w:r>
      <w:r w:rsidR="00007A4A">
        <w:rPr>
          <w:rFonts w:ascii="Arial" w:eastAsia="微軟正黑體" w:hAnsi="Arial" w:cs="Arial" w:hint="eastAsia"/>
          <w:szCs w:val="24"/>
        </w:rPr>
        <w:t>BCG</w:t>
      </w:r>
      <w:r w:rsidR="006B1952">
        <w:rPr>
          <w:rFonts w:ascii="Arial" w:eastAsia="微軟正黑體" w:hAnsi="Arial" w:cs="Arial" w:hint="eastAsia"/>
          <w:szCs w:val="24"/>
        </w:rPr>
        <w:t>矩陣的</w:t>
      </w:r>
      <w:r w:rsidR="004B3CFB">
        <w:rPr>
          <w:rFonts w:ascii="Arial" w:eastAsia="微軟正黑體" w:hAnsi="Arial" w:cs="Arial" w:hint="eastAsia"/>
          <w:szCs w:val="24"/>
        </w:rPr>
        <w:t>策略思維為何</w:t>
      </w:r>
      <w:r w:rsidR="004B3CFB">
        <w:rPr>
          <w:rFonts w:ascii="Arial" w:eastAsia="微軟正黑體" w:hAnsi="Arial" w:cs="Arial" w:hint="eastAsia"/>
          <w:szCs w:val="24"/>
        </w:rPr>
        <w:t xml:space="preserve">? </w:t>
      </w:r>
      <w:r w:rsidR="002F0786">
        <w:rPr>
          <w:rFonts w:ascii="Arial" w:eastAsia="微軟正黑體" w:hAnsi="Arial" w:cs="Arial" w:hint="eastAsia"/>
          <w:szCs w:val="24"/>
        </w:rPr>
        <w:t>將</w:t>
      </w:r>
      <w:r w:rsidR="008A410D">
        <w:rPr>
          <w:rFonts w:ascii="Arial" w:eastAsia="微軟正黑體" w:hAnsi="Arial" w:cs="Arial" w:hint="eastAsia"/>
          <w:szCs w:val="24"/>
        </w:rPr>
        <w:t>這些耳熟能詳</w:t>
      </w:r>
      <w:r w:rsidR="002F0786">
        <w:rPr>
          <w:rFonts w:ascii="Arial" w:eastAsia="微軟正黑體" w:hAnsi="Arial" w:cs="Arial" w:hint="eastAsia"/>
          <w:szCs w:val="24"/>
        </w:rPr>
        <w:t>的名詞堆疊起來</w:t>
      </w:r>
      <w:r w:rsidR="000979BF">
        <w:rPr>
          <w:rFonts w:ascii="Arial" w:eastAsia="微軟正黑體" w:hAnsi="Arial" w:cs="Arial" w:hint="eastAsia"/>
          <w:szCs w:val="24"/>
        </w:rPr>
        <w:t>，</w:t>
      </w:r>
      <w:r w:rsidR="002F0786">
        <w:rPr>
          <w:rFonts w:ascii="Arial" w:eastAsia="微軟正黑體" w:hAnsi="Arial" w:cs="Arial" w:hint="eastAsia"/>
          <w:szCs w:val="24"/>
        </w:rPr>
        <w:t>就是一篇</w:t>
      </w:r>
      <w:r w:rsidR="00007A4A">
        <w:rPr>
          <w:rFonts w:ascii="Arial" w:eastAsia="微軟正黑體" w:hAnsi="Arial" w:cs="Arial" w:hint="eastAsia"/>
          <w:szCs w:val="24"/>
        </w:rPr>
        <w:t>產業分析</w:t>
      </w:r>
      <w:r w:rsidR="002F0786">
        <w:rPr>
          <w:rFonts w:ascii="Arial" w:eastAsia="微軟正黑體" w:hAnsi="Arial" w:cs="Arial" w:hint="eastAsia"/>
          <w:szCs w:val="24"/>
        </w:rPr>
        <w:t>報告嗎？產業分析的</w:t>
      </w:r>
      <w:proofErr w:type="gramStart"/>
      <w:r w:rsidR="00AC6040">
        <w:rPr>
          <w:rFonts w:ascii="Arial" w:eastAsia="微軟正黑體" w:hAnsi="Arial" w:cs="Arial" w:hint="eastAsia"/>
          <w:szCs w:val="24"/>
        </w:rPr>
        <w:t>各種</w:t>
      </w:r>
      <w:r w:rsidR="00AC6040">
        <w:rPr>
          <w:rFonts w:ascii="微軟正黑體" w:eastAsia="微軟正黑體" w:hAnsi="微軟正黑體" w:cs="Arial" w:hint="eastAsia"/>
          <w:szCs w:val="24"/>
        </w:rPr>
        <w:t>「</w:t>
      </w:r>
      <w:proofErr w:type="gramEnd"/>
      <w:r w:rsidR="00AC6040">
        <w:rPr>
          <w:rFonts w:ascii="Arial" w:eastAsia="微軟正黑體" w:hAnsi="Arial" w:cs="Arial" w:hint="eastAsia"/>
          <w:szCs w:val="24"/>
        </w:rPr>
        <w:t>模型</w:t>
      </w:r>
      <w:r w:rsidR="00AC6040">
        <w:rPr>
          <w:rFonts w:cs="Arial" w:hint="eastAsia"/>
          <w:szCs w:val="24"/>
        </w:rPr>
        <w:t>」</w:t>
      </w:r>
      <w:r w:rsidR="002F0786">
        <w:rPr>
          <w:rFonts w:cs="Arial" w:hint="eastAsia"/>
          <w:szCs w:val="24"/>
        </w:rPr>
        <w:t>，</w:t>
      </w:r>
      <w:r w:rsidR="00AC6040">
        <w:rPr>
          <w:rFonts w:ascii="Arial" w:eastAsia="微軟正黑體" w:hAnsi="Arial" w:cs="Arial" w:hint="eastAsia"/>
          <w:szCs w:val="24"/>
        </w:rPr>
        <w:t>其實是</w:t>
      </w:r>
      <w:r w:rsidR="00AC6040" w:rsidRPr="00AC6040">
        <w:rPr>
          <w:rFonts w:ascii="Arial" w:eastAsia="微軟正黑體" w:hAnsi="Arial" w:cs="Arial" w:hint="eastAsia"/>
          <w:szCs w:val="24"/>
        </w:rPr>
        <w:t>複雜世界</w:t>
      </w:r>
      <w:r w:rsidR="002212E2">
        <w:rPr>
          <w:rFonts w:ascii="Arial" w:eastAsia="微軟正黑體" w:hAnsi="Arial" w:cs="Arial" w:hint="eastAsia"/>
          <w:szCs w:val="24"/>
        </w:rPr>
        <w:t>的</w:t>
      </w:r>
      <w:r w:rsidR="00AC6040" w:rsidRPr="00AC6040">
        <w:rPr>
          <w:rFonts w:ascii="Arial" w:eastAsia="微軟正黑體" w:hAnsi="Arial" w:cs="Arial" w:hint="eastAsia"/>
          <w:szCs w:val="24"/>
        </w:rPr>
        <w:t>簡化結果</w:t>
      </w:r>
      <w:r w:rsidR="00AC6040">
        <w:rPr>
          <w:rFonts w:ascii="Arial" w:eastAsia="微軟正黑體" w:hAnsi="Arial" w:cs="Arial" w:hint="eastAsia"/>
          <w:szCs w:val="24"/>
        </w:rPr>
        <w:t>，能夠幫助您系統</w:t>
      </w:r>
      <w:r w:rsidR="002F0786">
        <w:rPr>
          <w:rFonts w:ascii="Arial" w:eastAsia="微軟正黑體" w:hAnsi="Arial" w:cs="Arial" w:hint="eastAsia"/>
          <w:szCs w:val="24"/>
        </w:rPr>
        <w:t>化的</w:t>
      </w:r>
      <w:r w:rsidR="00AC6040">
        <w:rPr>
          <w:rFonts w:ascii="Arial" w:eastAsia="微軟正黑體" w:hAnsi="Arial" w:cs="Arial" w:hint="eastAsia"/>
          <w:szCs w:val="24"/>
        </w:rPr>
        <w:t>思考問題</w:t>
      </w:r>
      <w:r w:rsidR="002F0786">
        <w:rPr>
          <w:rFonts w:ascii="Arial" w:eastAsia="微軟正黑體" w:hAnsi="Arial" w:cs="Arial" w:hint="eastAsia"/>
          <w:szCs w:val="24"/>
        </w:rPr>
        <w:t>，</w:t>
      </w:r>
      <w:r w:rsidR="00AC6040">
        <w:rPr>
          <w:rFonts w:ascii="Arial" w:eastAsia="微軟正黑體" w:hAnsi="Arial" w:cs="Arial" w:hint="eastAsia"/>
          <w:szCs w:val="24"/>
        </w:rPr>
        <w:t>運用不同的模型，就像是</w:t>
      </w:r>
      <w:r w:rsidR="00027814">
        <w:rPr>
          <w:rFonts w:ascii="Arial" w:eastAsia="微軟正黑體" w:hAnsi="Arial" w:cs="Arial" w:hint="eastAsia"/>
          <w:szCs w:val="24"/>
        </w:rPr>
        <w:t>變換</w:t>
      </w:r>
      <w:r w:rsidR="002F0786">
        <w:rPr>
          <w:rFonts w:ascii="Arial" w:eastAsia="微軟正黑體" w:hAnsi="Arial" w:cs="Arial" w:hint="eastAsia"/>
          <w:szCs w:val="24"/>
        </w:rPr>
        <w:t>不同</w:t>
      </w:r>
      <w:r w:rsidR="00027814">
        <w:rPr>
          <w:rFonts w:ascii="Arial" w:eastAsia="微軟正黑體" w:hAnsi="Arial" w:cs="Arial" w:hint="eastAsia"/>
          <w:szCs w:val="24"/>
        </w:rPr>
        <w:t>思維的帽子</w:t>
      </w:r>
      <w:r w:rsidR="00AC6040">
        <w:rPr>
          <w:rFonts w:ascii="Arial" w:eastAsia="微軟正黑體" w:hAnsi="Arial" w:cs="Arial" w:hint="eastAsia"/>
          <w:szCs w:val="24"/>
        </w:rPr>
        <w:t>，</w:t>
      </w:r>
      <w:r w:rsidR="00027814">
        <w:rPr>
          <w:rFonts w:ascii="Arial" w:eastAsia="微軟正黑體" w:hAnsi="Arial" w:cs="Arial" w:hint="eastAsia"/>
          <w:szCs w:val="24"/>
        </w:rPr>
        <w:t>能</w:t>
      </w:r>
      <w:r w:rsidR="002F0786">
        <w:rPr>
          <w:rFonts w:ascii="Arial" w:eastAsia="微軟正黑體" w:hAnsi="Arial" w:cs="Arial" w:hint="eastAsia"/>
          <w:szCs w:val="24"/>
        </w:rPr>
        <w:t>夠訓練自己</w:t>
      </w:r>
      <w:r w:rsidR="00027814">
        <w:rPr>
          <w:rFonts w:ascii="Arial" w:eastAsia="微軟正黑體" w:hAnsi="Arial" w:cs="Arial" w:hint="eastAsia"/>
          <w:szCs w:val="24"/>
        </w:rPr>
        <w:t>從</w:t>
      </w:r>
      <w:r w:rsidR="00AC6040">
        <w:rPr>
          <w:rFonts w:ascii="Arial" w:eastAsia="微軟正黑體" w:hAnsi="Arial" w:cs="Arial" w:hint="eastAsia"/>
          <w:szCs w:val="24"/>
        </w:rPr>
        <w:t>不同</w:t>
      </w:r>
      <w:r w:rsidR="000725C7">
        <w:rPr>
          <w:rFonts w:ascii="Arial" w:eastAsia="微軟正黑體" w:hAnsi="Arial" w:cs="Arial" w:hint="eastAsia"/>
          <w:szCs w:val="24"/>
        </w:rPr>
        <w:t>的</w:t>
      </w:r>
      <w:r w:rsidR="00AC6040">
        <w:rPr>
          <w:rFonts w:ascii="Arial" w:eastAsia="微軟正黑體" w:hAnsi="Arial" w:cs="Arial" w:hint="eastAsia"/>
          <w:szCs w:val="24"/>
        </w:rPr>
        <w:t>角度</w:t>
      </w:r>
      <w:r w:rsidR="002F0786">
        <w:rPr>
          <w:rFonts w:ascii="Arial" w:eastAsia="微軟正黑體" w:hAnsi="Arial" w:cs="Arial" w:hint="eastAsia"/>
          <w:szCs w:val="24"/>
        </w:rPr>
        <w:t>來</w:t>
      </w:r>
      <w:r w:rsidR="008A410D">
        <w:rPr>
          <w:rFonts w:ascii="Arial" w:eastAsia="微軟正黑體" w:hAnsi="Arial" w:cs="Arial" w:hint="eastAsia"/>
          <w:szCs w:val="24"/>
        </w:rPr>
        <w:t>解析產業現象</w:t>
      </w:r>
      <w:r w:rsidR="00AC6040">
        <w:rPr>
          <w:rFonts w:ascii="Arial" w:eastAsia="微軟正黑體" w:hAnsi="Arial" w:cs="Arial" w:hint="eastAsia"/>
          <w:szCs w:val="24"/>
        </w:rPr>
        <w:t>。</w:t>
      </w:r>
      <w:r w:rsidR="00506188">
        <w:rPr>
          <w:rFonts w:ascii="Arial" w:eastAsia="微軟正黑體" w:hAnsi="Arial" w:cs="Arial" w:hint="eastAsia"/>
          <w:szCs w:val="24"/>
        </w:rPr>
        <w:t>本課程</w:t>
      </w:r>
      <w:r w:rsidR="001F6AFF">
        <w:rPr>
          <w:rFonts w:ascii="Arial" w:eastAsia="微軟正黑體" w:hAnsi="Arial" w:cs="Arial" w:hint="eastAsia"/>
          <w:szCs w:val="24"/>
        </w:rPr>
        <w:t>涵蓋</w:t>
      </w:r>
      <w:r w:rsidR="00027814">
        <w:rPr>
          <w:rFonts w:ascii="Arial" w:eastAsia="微軟正黑體" w:hAnsi="Arial" w:cs="Arial" w:hint="eastAsia"/>
          <w:szCs w:val="24"/>
        </w:rPr>
        <w:t>多元而完整的模型，</w:t>
      </w:r>
      <w:r w:rsidR="000573E3">
        <w:rPr>
          <w:rFonts w:ascii="Arial" w:eastAsia="微軟正黑體" w:hAnsi="Arial" w:cs="Arial" w:hint="eastAsia"/>
          <w:szCs w:val="24"/>
        </w:rPr>
        <w:t>是產業分析關鍵技能的基本元素！</w:t>
      </w:r>
      <w:r w:rsidR="00E10487">
        <w:rPr>
          <w:rFonts w:ascii="Arial" w:eastAsia="微軟正黑體" w:hAnsi="Arial" w:cs="Arial" w:hint="eastAsia"/>
          <w:szCs w:val="24"/>
        </w:rPr>
        <w:t>透過</w:t>
      </w:r>
      <w:r w:rsidR="002212E2">
        <w:rPr>
          <w:rFonts w:ascii="Arial" w:eastAsia="微軟正黑體" w:hAnsi="Arial" w:cs="Arial" w:hint="eastAsia"/>
          <w:szCs w:val="24"/>
        </w:rPr>
        <w:t>生活化的</w:t>
      </w:r>
      <w:r w:rsidR="001F6AFF">
        <w:rPr>
          <w:rFonts w:ascii="Arial" w:eastAsia="微軟正黑體" w:hAnsi="Arial" w:cs="Arial"/>
          <w:szCs w:val="24"/>
        </w:rPr>
        <w:t>實例演練，</w:t>
      </w:r>
      <w:r w:rsidR="006B1952">
        <w:rPr>
          <w:rFonts w:ascii="Arial" w:eastAsia="微軟正黑體" w:hAnsi="Arial" w:cs="Arial"/>
          <w:szCs w:val="24"/>
        </w:rPr>
        <w:t>您更容易</w:t>
      </w:r>
      <w:r w:rsidR="002212E2">
        <w:rPr>
          <w:rFonts w:ascii="Arial" w:eastAsia="微軟正黑體" w:hAnsi="Arial" w:cs="Arial"/>
          <w:szCs w:val="24"/>
        </w:rPr>
        <w:t>掌握</w:t>
      </w:r>
      <w:r w:rsidR="002212E2" w:rsidRPr="002212E2">
        <w:rPr>
          <w:rFonts w:ascii="Arial" w:eastAsia="微軟正黑體" w:hAnsi="Arial" w:cs="Arial" w:hint="eastAsia"/>
          <w:szCs w:val="24"/>
        </w:rPr>
        <w:t>模型運用</w:t>
      </w:r>
      <w:r w:rsidR="002212E2">
        <w:rPr>
          <w:rFonts w:ascii="Arial" w:eastAsia="微軟正黑體" w:hAnsi="Arial" w:cs="Arial" w:hint="eastAsia"/>
          <w:szCs w:val="24"/>
        </w:rPr>
        <w:t>的要領</w:t>
      </w:r>
      <w:r w:rsidR="002F0786">
        <w:rPr>
          <w:rFonts w:ascii="Arial" w:eastAsia="微軟正黑體" w:hAnsi="Arial" w:cs="Arial" w:hint="eastAsia"/>
          <w:szCs w:val="24"/>
        </w:rPr>
        <w:t>並瞭解</w:t>
      </w:r>
      <w:r w:rsidR="00027814">
        <w:rPr>
          <w:rFonts w:ascii="Arial" w:eastAsia="微軟正黑體" w:hAnsi="Arial" w:cs="Arial"/>
          <w:szCs w:val="24"/>
        </w:rPr>
        <w:t>限制，</w:t>
      </w:r>
      <w:r w:rsidR="002F0786">
        <w:rPr>
          <w:rFonts w:ascii="Arial" w:eastAsia="微軟正黑體" w:hAnsi="Arial" w:cs="Arial" w:hint="eastAsia"/>
          <w:szCs w:val="24"/>
        </w:rPr>
        <w:t>發展個人</w:t>
      </w:r>
      <w:r w:rsidR="002212E2">
        <w:rPr>
          <w:rFonts w:ascii="Arial" w:eastAsia="微軟正黑體" w:hAnsi="Arial" w:cs="Arial" w:hint="eastAsia"/>
          <w:szCs w:val="24"/>
        </w:rPr>
        <w:t>敏銳</w:t>
      </w:r>
      <w:r w:rsidR="002212E2" w:rsidRPr="002212E2">
        <w:rPr>
          <w:rFonts w:ascii="Arial" w:eastAsia="微軟正黑體" w:hAnsi="Arial" w:cs="Arial" w:hint="eastAsia"/>
          <w:szCs w:val="24"/>
        </w:rPr>
        <w:t>準確的</w:t>
      </w:r>
      <w:r w:rsidR="002212E2">
        <w:rPr>
          <w:rFonts w:ascii="Arial" w:eastAsia="微軟正黑體" w:hAnsi="Arial" w:cs="Arial" w:hint="eastAsia"/>
          <w:szCs w:val="24"/>
        </w:rPr>
        <w:t>分析能力</w:t>
      </w:r>
      <w:r w:rsidR="002F0786">
        <w:rPr>
          <w:rFonts w:ascii="Arial" w:eastAsia="微軟正黑體" w:hAnsi="Arial" w:cs="Arial"/>
          <w:szCs w:val="24"/>
        </w:rPr>
        <w:t>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E10487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Pr="00E10487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產業分析模型，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瞭解實務操作的</w:t>
      </w:r>
      <w:r w:rsidR="00AD4AD6"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特性與限制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針對企業面臨的問題</w:t>
      </w:r>
      <w:r w:rsidR="008512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，能運用適切的模型來分析資料，並形成決策建議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4535"/>
        <w:gridCol w:w="1173"/>
      </w:tblGrid>
      <w:tr w:rsidR="00CF3D3A" w:rsidRPr="00254C9B" w:rsidTr="00377877">
        <w:trPr>
          <w:cantSplit/>
          <w:trHeight w:val="494"/>
          <w:jc w:val="center"/>
        </w:trPr>
        <w:tc>
          <w:tcPr>
            <w:tcW w:w="1832" w:type="pct"/>
            <w:shd w:val="clear" w:color="auto" w:fill="C6D9F1"/>
            <w:vAlign w:val="bottom"/>
          </w:tcPr>
          <w:p w:rsidR="00CF3D3A" w:rsidRPr="003A5E7A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517" w:type="pct"/>
            <w:shd w:val="clear" w:color="auto" w:fill="C6D9F1"/>
            <w:vAlign w:val="bottom"/>
          </w:tcPr>
          <w:p w:rsidR="00CF3D3A" w:rsidRPr="003A5E7A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377877">
        <w:trPr>
          <w:trHeight w:val="636"/>
          <w:jc w:val="center"/>
        </w:trPr>
        <w:tc>
          <w:tcPr>
            <w:tcW w:w="1832" w:type="pct"/>
            <w:vAlign w:val="center"/>
          </w:tcPr>
          <w:p w:rsidR="00007A4A" w:rsidRDefault="00377877" w:rsidP="00983203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377877">
              <w:rPr>
                <w:rFonts w:ascii="Arial" w:eastAsia="微軟正黑體" w:hAnsi="Arial" w:cs="Arial" w:hint="eastAsia"/>
              </w:rPr>
              <w:t>產業分析的模型應用</w:t>
            </w:r>
            <w:bookmarkStart w:id="0" w:name="_GoBack"/>
            <w:bookmarkEnd w:id="0"/>
          </w:p>
        </w:tc>
        <w:tc>
          <w:tcPr>
            <w:tcW w:w="2517" w:type="pct"/>
            <w:vAlign w:val="center"/>
          </w:tcPr>
          <w:p w:rsidR="00207C5C" w:rsidRPr="00BE1446" w:rsidRDefault="002C18A0" w:rsidP="00BE1446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產業分析思維與層次介紹</w:t>
            </w:r>
          </w:p>
          <w:p w:rsidR="00207C5C" w:rsidRPr="00BE1446" w:rsidRDefault="002C18A0" w:rsidP="00BE1446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BE1446">
              <w:rPr>
                <w:rFonts w:ascii="Arial" w:eastAsia="微軟正黑體" w:hAnsi="Arial" w:cs="Arial" w:hint="eastAsia"/>
                <w:szCs w:val="24"/>
              </w:rPr>
              <w:t>產業分析模型理論與實作</w:t>
            </w:r>
          </w:p>
          <w:p w:rsidR="00377877" w:rsidRPr="00377877" w:rsidRDefault="00377877" w:rsidP="00377877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一、專利佈局分析</w:t>
            </w:r>
          </w:p>
          <w:p w:rsidR="00377877" w:rsidRPr="00377877" w:rsidRDefault="00377877" w:rsidP="00377877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二、利潤池與矩陣分析</w:t>
            </w:r>
          </w:p>
          <w:p w:rsidR="00377877" w:rsidRDefault="00377877" w:rsidP="00377877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 w:hint="eastAsia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三、賽局分析</w:t>
            </w:r>
          </w:p>
          <w:p w:rsidR="00983203" w:rsidRPr="00377877" w:rsidRDefault="00983203" w:rsidP="00983203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四、</w:t>
            </w:r>
            <w:r w:rsidRPr="00377877">
              <w:rPr>
                <w:rFonts w:ascii="Arial" w:eastAsia="微軟正黑體" w:hAnsi="Arial" w:cs="Arial"/>
                <w:szCs w:val="24"/>
              </w:rPr>
              <w:t>SWOT</w:t>
            </w:r>
            <w:r w:rsidRPr="00377877">
              <w:rPr>
                <w:rFonts w:ascii="Arial" w:eastAsia="微軟正黑體" w:hAnsi="Arial" w:cs="Arial"/>
                <w:szCs w:val="24"/>
              </w:rPr>
              <w:t>分析</w:t>
            </w:r>
          </w:p>
          <w:p w:rsidR="00983203" w:rsidRPr="00377877" w:rsidRDefault="00983203" w:rsidP="00983203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五、波特五力分析</w:t>
            </w:r>
          </w:p>
          <w:p w:rsidR="00983203" w:rsidRPr="00377877" w:rsidRDefault="00983203" w:rsidP="00983203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六、</w:t>
            </w:r>
            <w:r w:rsidRPr="00377877">
              <w:rPr>
                <w:rFonts w:ascii="Arial" w:eastAsia="微軟正黑體" w:hAnsi="Arial" w:cs="Arial"/>
                <w:szCs w:val="24"/>
              </w:rPr>
              <w:t>BCG</w:t>
            </w:r>
            <w:r w:rsidRPr="00377877">
              <w:rPr>
                <w:rFonts w:ascii="Arial" w:eastAsia="微軟正黑體" w:hAnsi="Arial" w:cs="Arial"/>
                <w:szCs w:val="24"/>
              </w:rPr>
              <w:t>矩陣分析</w:t>
            </w:r>
          </w:p>
          <w:p w:rsidR="00983203" w:rsidRPr="00377877" w:rsidRDefault="00983203" w:rsidP="00983203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七、價值鏈分析</w:t>
            </w:r>
          </w:p>
          <w:p w:rsidR="00983203" w:rsidRDefault="00983203" w:rsidP="00983203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77877">
              <w:rPr>
                <w:rFonts w:ascii="Arial" w:eastAsia="微軟正黑體" w:hAnsi="Arial" w:cs="Arial" w:hint="eastAsia"/>
                <w:szCs w:val="24"/>
              </w:rPr>
              <w:t>八、藍海策略</w:t>
            </w:r>
          </w:p>
          <w:p w:rsidR="00007A4A" w:rsidRPr="00793D31" w:rsidRDefault="00007A4A" w:rsidP="00377877">
            <w:pPr>
              <w:widowControl w:val="0"/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007A4A" w:rsidRDefault="00377877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007A4A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BE1446" w:rsidRDefault="00BE144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BE1446" w:rsidRDefault="00BE144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講師</w:t>
      </w:r>
    </w:p>
    <w:p w:rsidR="00CF3D3A" w:rsidRDefault="007122E2" w:rsidP="00CF3D3A">
      <w:pPr>
        <w:snapToGrid w:val="0"/>
        <w:spacing w:line="360" w:lineRule="atLeast"/>
        <w:ind w:leftChars="177" w:left="425"/>
        <w:rPr>
          <w:rFonts w:ascii="Arial" w:eastAsia="微軟正黑體" w:hAnsi="Arial" w:cs="Arial"/>
          <w:szCs w:val="24"/>
        </w:rPr>
      </w:pPr>
      <w:r w:rsidRPr="007122E2">
        <w:rPr>
          <w:rFonts w:ascii="Arial" w:eastAsia="微軟正黑體" w:hAnsi="Arial" w:cs="Arial" w:hint="eastAsia"/>
          <w:szCs w:val="24"/>
        </w:rPr>
        <w:t>周樹林，</w:t>
      </w:r>
      <w:r w:rsidRPr="007122E2">
        <w:rPr>
          <w:rFonts w:ascii="Arial" w:eastAsia="微軟正黑體" w:hAnsi="Arial" w:cs="Arial"/>
          <w:szCs w:val="24"/>
        </w:rPr>
        <w:t>MIC</w:t>
      </w:r>
      <w:r w:rsidRPr="007122E2">
        <w:rPr>
          <w:rFonts w:ascii="Arial" w:eastAsia="微軟正黑體" w:hAnsi="Arial" w:cs="Arial"/>
          <w:szCs w:val="24"/>
        </w:rPr>
        <w:t>產業顧問兼主任</w:t>
      </w:r>
    </w:p>
    <w:p w:rsidR="007122E2" w:rsidRDefault="007122E2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377877">
        <w:rPr>
          <w:rFonts w:ascii="Arial" w:eastAsia="微軟正黑體" w:hAnsi="Arial" w:cs="Arial" w:hint="eastAsia"/>
          <w:szCs w:val="24"/>
        </w:rPr>
        <w:t>2018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377877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377877">
        <w:rPr>
          <w:rFonts w:ascii="Arial" w:eastAsia="微軟正黑體" w:hAnsi="Arial" w:cs="Arial" w:hint="eastAsia"/>
          <w:szCs w:val="24"/>
        </w:rPr>
        <w:t>17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377877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F078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377877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377877">
        <w:rPr>
          <w:rFonts w:ascii="微軟正黑體" w:eastAsia="微軟正黑體" w:hAnsi="微軟正黑體" w:cs="新細明體" w:hint="eastAsia"/>
          <w:color w:val="FF0000"/>
          <w:szCs w:val="24"/>
        </w:rPr>
        <w:t>9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377877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F75FBA" w:rsidRPr="002338A9">
        <w:rPr>
          <w:rFonts w:ascii="微軟正黑體" w:eastAsia="微軟正黑體" w:hAnsi="微軟正黑體" w:cs="新細明體" w:hint="eastAsia"/>
          <w:szCs w:val="24"/>
        </w:rPr>
        <w:t>，或使用</w:t>
      </w:r>
      <w:r w:rsidR="00F75FBA" w:rsidRPr="002338A9">
        <w:rPr>
          <w:rFonts w:ascii="微軟正黑體" w:eastAsia="微軟正黑體" w:hAnsi="微軟正黑體" w:cs="新細明體"/>
          <w:szCs w:val="24"/>
        </w:rPr>
        <w:t xml:space="preserve"> </w:t>
      </w:r>
      <w:r w:rsidR="00F75FBA" w:rsidRPr="002338A9">
        <w:rPr>
          <w:rFonts w:ascii="微軟正黑體" w:eastAsia="微軟正黑體" w:hAnsi="微軟正黑體" w:cs="新細明體"/>
          <w:b/>
          <w:color w:val="0000FF"/>
          <w:szCs w:val="24"/>
        </w:rPr>
        <w:t>1</w:t>
      </w:r>
      <w:r w:rsidR="00F75FBA" w:rsidRPr="002338A9">
        <w:rPr>
          <w:rFonts w:ascii="微軟正黑體" w:eastAsia="微軟正黑體" w:hAnsi="微軟正黑體" w:cs="新細明體"/>
          <w:szCs w:val="24"/>
        </w:rPr>
        <w:t xml:space="preserve"> 張電子禮券</w:t>
      </w:r>
      <w:r w:rsidR="00F75FBA">
        <w:rPr>
          <w:rFonts w:ascii="微軟正黑體" w:eastAsia="微軟正黑體" w:hAnsi="微軟正黑體" w:cs="新細明體" w:hint="eastAsia"/>
          <w:szCs w:val="24"/>
        </w:rPr>
        <w:t>(購買電子禮券：</w:t>
      </w:r>
      <w:hyperlink r:id="rId9" w:history="1">
        <w:r w:rsidR="00F75FBA" w:rsidRPr="004A3C06">
          <w:rPr>
            <w:rStyle w:val="ad"/>
            <w:rFonts w:ascii="微軟正黑體" w:eastAsia="微軟正黑體" w:hAnsi="微軟正黑體" w:cs="新細明體"/>
            <w:szCs w:val="24"/>
          </w:rPr>
          <w:t>https://mic.iii.org.tw/Institute/eCoupon/Default.aspx</w:t>
        </w:r>
      </w:hyperlink>
      <w:r w:rsidR="00F75FBA">
        <w:rPr>
          <w:rFonts w:ascii="微軟正黑體" w:eastAsia="微軟正黑體" w:hAnsi="微軟正黑體" w:cs="新細明體" w:hint="eastAsia"/>
          <w:szCs w:val="24"/>
        </w:rPr>
        <w:t>)</w:t>
      </w:r>
      <w:r w:rsidR="00F75FBA" w:rsidRPr="002338A9">
        <w:rPr>
          <w:rFonts w:ascii="微軟正黑體" w:eastAsia="微軟正黑體" w:hAnsi="微軟正黑體" w:cs="新細明體"/>
          <w:szCs w:val="24"/>
        </w:rPr>
        <w:t>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proofErr w:type="gramStart"/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  <w:proofErr w:type="gramEnd"/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r w:rsidR="00895519">
        <w:rPr>
          <w:rFonts w:ascii="微軟正黑體" w:eastAsia="微軟正黑體" w:hAnsi="微軟正黑體" w:cs="新細明體" w:hint="eastAsia"/>
          <w:szCs w:val="24"/>
        </w:rPr>
        <w:t xml:space="preserve"> </w:t>
      </w:r>
      <w:hyperlink r:id="rId10" w:history="1">
        <w:r w:rsidR="00BF708E" w:rsidRPr="00BF708E">
          <w:rPr>
            <w:rStyle w:val="ad"/>
          </w:rPr>
          <w:t>https://mic.iii.org.tw/institute/course/recent_ins.aspx?sqno=1957</w:t>
        </w:r>
      </w:hyperlink>
      <w:r w:rsidR="00895519">
        <w:rPr>
          <w:rFonts w:ascii="微軟正黑體" w:eastAsia="微軟正黑體" w:hAnsi="微軟正黑體" w:cs="新細明體" w:hint="eastAsia"/>
          <w:szCs w:val="24"/>
        </w:rPr>
        <w:t xml:space="preserve"> 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920F14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377877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920F14">
        <w:rPr>
          <w:rFonts w:ascii="微軟正黑體" w:eastAsia="微軟正黑體" w:hAnsi="微軟正黑體" w:cs="新細明體" w:hint="eastAsia"/>
          <w:szCs w:val="24"/>
        </w:rPr>
        <w:t>79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1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2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B7135" w:rsidRDefault="00DB7135">
      <w:pPr>
        <w:rPr>
          <w:rFonts w:ascii="Arial" w:eastAsia="微軟正黑體" w:hAnsi="Arial" w:cs="Arial"/>
          <w:b/>
          <w:szCs w:val="24"/>
        </w:rPr>
      </w:pPr>
    </w:p>
    <w:sectPr w:rsidR="00DB7135" w:rsidSect="00345E4D">
      <w:headerReference w:type="default" r:id="rId13"/>
      <w:footerReference w:type="default" r:id="rId14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41" w:rsidRDefault="00236341" w:rsidP="00F944FE">
      <w:r>
        <w:separator/>
      </w:r>
    </w:p>
  </w:endnote>
  <w:endnote w:type="continuationSeparator" w:id="0">
    <w:p w:rsidR="00236341" w:rsidRDefault="00236341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E00BED" wp14:editId="75367A75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41" w:rsidRDefault="00236341" w:rsidP="00F944FE">
      <w:r>
        <w:separator/>
      </w:r>
    </w:p>
  </w:footnote>
  <w:footnote w:type="continuationSeparator" w:id="0">
    <w:p w:rsidR="00236341" w:rsidRDefault="00236341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7D475FD2" wp14:editId="3634004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FBDA3F" wp14:editId="6FF061AD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5FB4305"/>
    <w:multiLevelType w:val="hybridMultilevel"/>
    <w:tmpl w:val="BC664974"/>
    <w:lvl w:ilvl="0" w:tplc="6FC68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857A8">
      <w:start w:val="361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7D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46C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065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6CC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C49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56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0629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7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31"/>
  </w:num>
  <w:num w:numId="5">
    <w:abstractNumId w:val="32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4"/>
  </w:num>
  <w:num w:numId="16">
    <w:abstractNumId w:val="21"/>
  </w:num>
  <w:num w:numId="17">
    <w:abstractNumId w:val="27"/>
  </w:num>
  <w:num w:numId="18">
    <w:abstractNumId w:val="28"/>
  </w:num>
  <w:num w:numId="19">
    <w:abstractNumId w:val="12"/>
  </w:num>
  <w:num w:numId="20">
    <w:abstractNumId w:val="16"/>
  </w:num>
  <w:num w:numId="21">
    <w:abstractNumId w:val="35"/>
  </w:num>
  <w:num w:numId="22">
    <w:abstractNumId w:val="9"/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9"/>
  </w:num>
  <w:num w:numId="31">
    <w:abstractNumId w:val="15"/>
  </w:num>
  <w:num w:numId="32">
    <w:abstractNumId w:val="37"/>
  </w:num>
  <w:num w:numId="33">
    <w:abstractNumId w:val="18"/>
  </w:num>
  <w:num w:numId="34">
    <w:abstractNumId w:val="38"/>
  </w:num>
  <w:num w:numId="35">
    <w:abstractNumId w:val="18"/>
  </w:num>
  <w:num w:numId="36">
    <w:abstractNumId w:val="8"/>
  </w:num>
  <w:num w:numId="37">
    <w:abstractNumId w:val="7"/>
  </w:num>
  <w:num w:numId="38">
    <w:abstractNumId w:val="30"/>
  </w:num>
  <w:num w:numId="39">
    <w:abstractNumId w:val="6"/>
  </w:num>
  <w:num w:numId="40">
    <w:abstractNumId w:val="25"/>
  </w:num>
  <w:num w:numId="41">
    <w:abstractNumId w:val="4"/>
  </w:num>
  <w:num w:numId="42">
    <w:abstractNumId w:val="26"/>
  </w:num>
  <w:num w:numId="43">
    <w:abstractNumId w:val="40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77EE"/>
    <w:rsid w:val="000979BF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C8A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07C5C"/>
    <w:rsid w:val="002114F0"/>
    <w:rsid w:val="00217211"/>
    <w:rsid w:val="00220540"/>
    <w:rsid w:val="002212E2"/>
    <w:rsid w:val="00222EEA"/>
    <w:rsid w:val="00223F32"/>
    <w:rsid w:val="002319C8"/>
    <w:rsid w:val="00234A2F"/>
    <w:rsid w:val="00236341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B30"/>
    <w:rsid w:val="002C18A0"/>
    <w:rsid w:val="002C1DBD"/>
    <w:rsid w:val="002D0F3C"/>
    <w:rsid w:val="002D2102"/>
    <w:rsid w:val="002D2CB8"/>
    <w:rsid w:val="002D7D14"/>
    <w:rsid w:val="002E34D8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77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E6192"/>
    <w:rsid w:val="003F39FF"/>
    <w:rsid w:val="00401654"/>
    <w:rsid w:val="00402861"/>
    <w:rsid w:val="00404D09"/>
    <w:rsid w:val="00414943"/>
    <w:rsid w:val="00415C08"/>
    <w:rsid w:val="00420928"/>
    <w:rsid w:val="00422966"/>
    <w:rsid w:val="00423D39"/>
    <w:rsid w:val="00436613"/>
    <w:rsid w:val="004407A9"/>
    <w:rsid w:val="004422B0"/>
    <w:rsid w:val="00453DEA"/>
    <w:rsid w:val="004552A0"/>
    <w:rsid w:val="00457990"/>
    <w:rsid w:val="00461F39"/>
    <w:rsid w:val="00462261"/>
    <w:rsid w:val="00463D12"/>
    <w:rsid w:val="00471437"/>
    <w:rsid w:val="004740D8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122E2"/>
    <w:rsid w:val="0072168E"/>
    <w:rsid w:val="0072503F"/>
    <w:rsid w:val="0072767B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5519"/>
    <w:rsid w:val="008976D4"/>
    <w:rsid w:val="008A0294"/>
    <w:rsid w:val="008A3A2F"/>
    <w:rsid w:val="008A410D"/>
    <w:rsid w:val="008A574A"/>
    <w:rsid w:val="008B2B33"/>
    <w:rsid w:val="008B5339"/>
    <w:rsid w:val="008C06E1"/>
    <w:rsid w:val="008C1E79"/>
    <w:rsid w:val="008F4124"/>
    <w:rsid w:val="00904443"/>
    <w:rsid w:val="00904B47"/>
    <w:rsid w:val="0091545C"/>
    <w:rsid w:val="00920F14"/>
    <w:rsid w:val="0092399C"/>
    <w:rsid w:val="00927D1F"/>
    <w:rsid w:val="00931020"/>
    <w:rsid w:val="00935063"/>
    <w:rsid w:val="00942494"/>
    <w:rsid w:val="009525E1"/>
    <w:rsid w:val="009629EC"/>
    <w:rsid w:val="00967748"/>
    <w:rsid w:val="00983203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5435"/>
    <w:rsid w:val="00AC6040"/>
    <w:rsid w:val="00AC7163"/>
    <w:rsid w:val="00AC7894"/>
    <w:rsid w:val="00AD1D4A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BE1446"/>
    <w:rsid w:val="00BF2392"/>
    <w:rsid w:val="00BF708E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928ED"/>
    <w:rsid w:val="00CA26CD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06D02"/>
    <w:rsid w:val="00D1051D"/>
    <w:rsid w:val="00D1333F"/>
    <w:rsid w:val="00D1523E"/>
    <w:rsid w:val="00D17112"/>
    <w:rsid w:val="00D41CC5"/>
    <w:rsid w:val="00D44A5A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135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6691"/>
    <w:rsid w:val="00E06B91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13AA"/>
    <w:rsid w:val="00EA60FD"/>
    <w:rsid w:val="00EB18DA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70886"/>
    <w:rsid w:val="00F708C8"/>
    <w:rsid w:val="00F7113E"/>
    <w:rsid w:val="00F71556"/>
    <w:rsid w:val="00F75C0C"/>
    <w:rsid w:val="00F75FBA"/>
    <w:rsid w:val="00F77AEE"/>
    <w:rsid w:val="00F81ABF"/>
    <w:rsid w:val="00F83C0B"/>
    <w:rsid w:val="00F86B5C"/>
    <w:rsid w:val="00F928E2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0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06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c.iii.org.tw/institu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micmail.iii.org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c.iii.org.tw/institute/course/recent_ins.aspx?sqno=1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eCoupon/Default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78C498-DC6A-4DDC-89A0-2B4E619D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楊琬婷</cp:lastModifiedBy>
  <cp:revision>17</cp:revision>
  <cp:lastPrinted>2017-04-07T06:09:00Z</cp:lastPrinted>
  <dcterms:created xsi:type="dcterms:W3CDTF">2017-06-06T10:10:00Z</dcterms:created>
  <dcterms:modified xsi:type="dcterms:W3CDTF">2018-02-05T03:14:00Z</dcterms:modified>
</cp:coreProperties>
</file>