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Pr="007D449E" w:rsidRDefault="00442EBF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>
        <w:rPr>
          <w:rFonts w:ascii="Times New Roman" w:eastAsia="微軟正黑體" w:hAnsi="Times New Roman"/>
          <w:b/>
          <w:color w:val="17365D"/>
          <w:sz w:val="64"/>
          <w:szCs w:val="64"/>
        </w:rPr>
        <w:t>市場規模統計與行銷應用</w:t>
      </w:r>
    </w:p>
    <w:p w:rsidR="00CF3D3A" w:rsidRPr="00B120BF" w:rsidRDefault="00F5061A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201</w:t>
      </w:r>
      <w:r w:rsidR="00467436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9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/</w:t>
      </w:r>
      <w:r w:rsidR="00467436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/</w:t>
      </w:r>
      <w:r w:rsidR="00467436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5</w:t>
      </w:r>
      <w:r w:rsidR="00CF3D3A"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506188" w:rsidRDefault="00B47D2C" w:rsidP="00527A41">
      <w:pPr>
        <w:pStyle w:val="Web"/>
        <w:spacing w:afterLines="50" w:after="12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 w:rsidRPr="00B47D2C">
        <w:rPr>
          <w:rFonts w:ascii="Arial" w:eastAsia="微軟正黑體" w:hAnsi="Arial" w:cs="Arial" w:hint="eastAsia"/>
          <w:szCs w:val="24"/>
        </w:rPr>
        <w:t>一份完整的行銷企劃</w:t>
      </w:r>
      <w:r w:rsidR="00644B30">
        <w:rPr>
          <w:rFonts w:ascii="Arial" w:eastAsia="微軟正黑體" w:hAnsi="Arial" w:cs="Arial" w:hint="eastAsia"/>
          <w:szCs w:val="24"/>
        </w:rPr>
        <w:t>案</w:t>
      </w:r>
      <w:r w:rsidR="00414676">
        <w:rPr>
          <w:rFonts w:ascii="Arial" w:eastAsia="微軟正黑體" w:hAnsi="Arial" w:cs="Arial" w:hint="eastAsia"/>
          <w:szCs w:val="24"/>
        </w:rPr>
        <w:t>必定</w:t>
      </w:r>
      <w:r>
        <w:rPr>
          <w:rFonts w:ascii="Arial" w:eastAsia="微軟正黑體" w:hAnsi="Arial" w:cs="Arial" w:hint="eastAsia"/>
          <w:szCs w:val="24"/>
        </w:rPr>
        <w:t>包含</w:t>
      </w:r>
      <w:r w:rsidRPr="00B47D2C">
        <w:rPr>
          <w:rFonts w:ascii="Arial" w:eastAsia="微軟正黑體" w:hAnsi="Arial" w:cs="Arial"/>
          <w:szCs w:val="24"/>
        </w:rPr>
        <w:t>市場規模</w:t>
      </w:r>
      <w:r w:rsidR="00644B30">
        <w:rPr>
          <w:rFonts w:ascii="Arial" w:eastAsia="微軟正黑體" w:hAnsi="Arial" w:cs="Arial"/>
          <w:szCs w:val="24"/>
        </w:rPr>
        <w:t>的</w:t>
      </w:r>
      <w:r w:rsidR="00E73A1D">
        <w:rPr>
          <w:rFonts w:ascii="Arial" w:eastAsia="微軟正黑體" w:hAnsi="Arial" w:cs="Arial"/>
          <w:szCs w:val="24"/>
        </w:rPr>
        <w:t>估</w:t>
      </w:r>
      <w:r w:rsidR="00644B30">
        <w:rPr>
          <w:rFonts w:ascii="Arial" w:eastAsia="微軟正黑體" w:hAnsi="Arial" w:cs="Arial"/>
          <w:szCs w:val="24"/>
        </w:rPr>
        <w:t>算</w:t>
      </w:r>
      <w:r>
        <w:rPr>
          <w:rFonts w:ascii="Arial" w:eastAsia="微軟正黑體" w:hAnsi="Arial" w:cs="Arial"/>
          <w:szCs w:val="24"/>
        </w:rPr>
        <w:t>。然而，</w:t>
      </w:r>
      <w:r w:rsidR="00527A41" w:rsidRPr="00527A41">
        <w:rPr>
          <w:rFonts w:ascii="Arial" w:eastAsia="微軟正黑體" w:hAnsi="Arial" w:cs="Arial" w:hint="eastAsia"/>
          <w:szCs w:val="24"/>
        </w:rPr>
        <w:t>潛在市場</w:t>
      </w:r>
      <w:r w:rsidR="00527A41">
        <w:rPr>
          <w:rFonts w:ascii="Arial" w:eastAsia="微軟正黑體" w:hAnsi="Arial" w:cs="Arial" w:hint="eastAsia"/>
          <w:szCs w:val="24"/>
        </w:rPr>
        <w:t>、</w:t>
      </w:r>
      <w:r w:rsidR="00527A41" w:rsidRPr="00527A41">
        <w:rPr>
          <w:rFonts w:ascii="Arial" w:eastAsia="微軟正黑體" w:hAnsi="Arial" w:cs="Arial" w:hint="eastAsia"/>
          <w:szCs w:val="24"/>
        </w:rPr>
        <w:t>有效市場</w:t>
      </w:r>
      <w:r w:rsidR="00527A41">
        <w:rPr>
          <w:rFonts w:ascii="Arial" w:eastAsia="微軟正黑體" w:hAnsi="Arial" w:cs="Arial" w:hint="eastAsia"/>
          <w:szCs w:val="24"/>
        </w:rPr>
        <w:t>、</w:t>
      </w:r>
      <w:r w:rsidR="00527A41" w:rsidRPr="00527A41">
        <w:rPr>
          <w:rFonts w:ascii="Arial" w:eastAsia="微軟正黑體" w:hAnsi="Arial" w:cs="Arial" w:hint="eastAsia"/>
          <w:szCs w:val="24"/>
        </w:rPr>
        <w:t>目標市場</w:t>
      </w:r>
      <w:r w:rsidR="00527A41">
        <w:rPr>
          <w:rFonts w:ascii="Arial" w:eastAsia="微軟正黑體" w:hAnsi="Arial" w:cs="Arial" w:hint="eastAsia"/>
          <w:szCs w:val="24"/>
        </w:rPr>
        <w:t>、</w:t>
      </w:r>
      <w:r w:rsidR="00527A41" w:rsidRPr="00527A41">
        <w:rPr>
          <w:rFonts w:ascii="Arial" w:eastAsia="微軟正黑體" w:hAnsi="Arial" w:cs="Arial" w:hint="eastAsia"/>
          <w:szCs w:val="24"/>
        </w:rPr>
        <w:t>滲透市場</w:t>
      </w:r>
      <w:r w:rsidR="00527A41">
        <w:rPr>
          <w:rFonts w:ascii="Arial" w:eastAsia="微軟正黑體" w:hAnsi="Arial" w:cs="Arial" w:hint="eastAsia"/>
          <w:szCs w:val="24"/>
        </w:rPr>
        <w:t>，您知道要分析的是哪種市場嗎？</w:t>
      </w:r>
      <w:r w:rsidR="00223D39">
        <w:rPr>
          <w:rFonts w:ascii="Arial" w:eastAsia="微軟正黑體" w:hAnsi="Arial" w:cs="Arial" w:hint="eastAsia"/>
          <w:szCs w:val="24"/>
        </w:rPr>
        <w:t>有</w:t>
      </w:r>
      <w:r w:rsidR="00644B30">
        <w:rPr>
          <w:rFonts w:ascii="Arial" w:eastAsia="微軟正黑體" w:hAnsi="Arial" w:cs="Arial" w:hint="eastAsia"/>
          <w:szCs w:val="24"/>
        </w:rPr>
        <w:t>哪些量測構面</w:t>
      </w:r>
      <w:r w:rsidR="00223D39">
        <w:rPr>
          <w:rFonts w:ascii="Arial" w:eastAsia="微軟正黑體" w:hAnsi="Arial" w:cs="Arial" w:hint="eastAsia"/>
          <w:szCs w:val="24"/>
        </w:rPr>
        <w:t>？</w:t>
      </w:r>
      <w:r w:rsidR="00740B30">
        <w:rPr>
          <w:rFonts w:ascii="Arial" w:eastAsia="微軟正黑體" w:hAnsi="Arial" w:cs="Arial" w:hint="eastAsia"/>
          <w:szCs w:val="24"/>
        </w:rPr>
        <w:t>分析資料</w:t>
      </w:r>
      <w:r w:rsidR="00644B30">
        <w:rPr>
          <w:rFonts w:ascii="Arial" w:eastAsia="微軟正黑體" w:hAnsi="Arial" w:cs="Arial" w:hint="eastAsia"/>
          <w:szCs w:val="24"/>
        </w:rPr>
        <w:t>該</w:t>
      </w:r>
      <w:r w:rsidR="00223D39">
        <w:rPr>
          <w:rFonts w:ascii="Arial" w:eastAsia="微軟正黑體" w:hAnsi="Arial" w:cs="Arial" w:hint="eastAsia"/>
          <w:szCs w:val="24"/>
        </w:rPr>
        <w:t>如何</w:t>
      </w:r>
      <w:r w:rsidR="00740B30">
        <w:rPr>
          <w:rFonts w:ascii="Arial" w:eastAsia="微軟正黑體" w:hAnsi="Arial" w:cs="Arial" w:hint="eastAsia"/>
          <w:szCs w:val="24"/>
        </w:rPr>
        <w:t>結合</w:t>
      </w:r>
      <w:r w:rsidR="00237188">
        <w:rPr>
          <w:rFonts w:ascii="Arial" w:eastAsia="微軟正黑體" w:hAnsi="Arial" w:cs="Arial" w:hint="eastAsia"/>
          <w:szCs w:val="24"/>
        </w:rPr>
        <w:t>行銷策略</w:t>
      </w:r>
      <w:r w:rsidR="00223D39">
        <w:rPr>
          <w:rFonts w:ascii="Arial" w:eastAsia="微軟正黑體" w:hAnsi="Arial" w:cs="Arial" w:hint="eastAsia"/>
          <w:szCs w:val="24"/>
        </w:rPr>
        <w:t>？</w:t>
      </w:r>
      <w:r w:rsidR="00CC2991" w:rsidRPr="00CC2991">
        <w:rPr>
          <w:rFonts w:ascii="Arial" w:eastAsia="微軟正黑體" w:hAnsi="Arial" w:cs="Arial" w:hint="eastAsia"/>
          <w:szCs w:val="24"/>
        </w:rPr>
        <w:t>本課程</w:t>
      </w:r>
      <w:r w:rsidR="00CC2991">
        <w:rPr>
          <w:rFonts w:ascii="Arial" w:eastAsia="微軟正黑體" w:hAnsi="Arial" w:cs="Arial" w:hint="eastAsia"/>
          <w:szCs w:val="24"/>
        </w:rPr>
        <w:t>帶領您深入瞭解市場規模統計方法，</w:t>
      </w:r>
      <w:r w:rsidR="00644B30">
        <w:rPr>
          <w:rFonts w:ascii="Arial" w:eastAsia="微軟正黑體" w:hAnsi="Arial" w:cs="Arial" w:hint="eastAsia"/>
          <w:szCs w:val="24"/>
        </w:rPr>
        <w:t>學習</w:t>
      </w:r>
      <w:r w:rsidR="00CC2991">
        <w:rPr>
          <w:rFonts w:ascii="Arial" w:eastAsia="微軟正黑體" w:hAnsi="Arial" w:cs="Arial" w:hint="eastAsia"/>
          <w:szCs w:val="24"/>
        </w:rPr>
        <w:t>從需求端（市場）與供給端（廠商）交互</w:t>
      </w:r>
      <w:r w:rsidR="00644B30">
        <w:rPr>
          <w:rFonts w:ascii="Arial" w:eastAsia="微軟正黑體" w:hAnsi="Arial" w:cs="Arial" w:hint="eastAsia"/>
          <w:szCs w:val="24"/>
        </w:rPr>
        <w:t>推估</w:t>
      </w:r>
      <w:r w:rsidR="00CC2991">
        <w:rPr>
          <w:rFonts w:ascii="Arial" w:eastAsia="微軟正黑體" w:hAnsi="Arial" w:cs="Arial" w:hint="eastAsia"/>
          <w:szCs w:val="24"/>
        </w:rPr>
        <w:t>市場規模，並運用分析結果進行產品市場區隔，繼而選定目標市場與定位。本課程</w:t>
      </w:r>
      <w:r w:rsidR="00644B30">
        <w:rPr>
          <w:rFonts w:ascii="Arial" w:eastAsia="微軟正黑體" w:hAnsi="Arial" w:cs="Arial" w:hint="eastAsia"/>
          <w:szCs w:val="24"/>
        </w:rPr>
        <w:t>同時</w:t>
      </w:r>
      <w:r w:rsidR="000B3AC1">
        <w:rPr>
          <w:rFonts w:ascii="Arial" w:eastAsia="微軟正黑體" w:hAnsi="Arial" w:cs="Arial" w:hint="eastAsia"/>
          <w:szCs w:val="24"/>
        </w:rPr>
        <w:t>輔以</w:t>
      </w:r>
      <w:r w:rsidR="00CC2991">
        <w:rPr>
          <w:rFonts w:ascii="Arial" w:eastAsia="微軟正黑體" w:hAnsi="Arial" w:cs="Arial" w:hint="eastAsia"/>
          <w:szCs w:val="24"/>
        </w:rPr>
        <w:t>科技大廠</w:t>
      </w:r>
      <w:r w:rsidR="00644B30">
        <w:rPr>
          <w:rFonts w:ascii="Arial" w:eastAsia="微軟正黑體" w:hAnsi="Arial" w:cs="Arial" w:hint="eastAsia"/>
          <w:szCs w:val="24"/>
        </w:rPr>
        <w:t>的</w:t>
      </w:r>
      <w:r w:rsidR="00CC2991">
        <w:rPr>
          <w:rFonts w:ascii="Arial" w:eastAsia="微軟正黑體" w:hAnsi="Arial" w:cs="Arial" w:hint="eastAsia"/>
          <w:szCs w:val="24"/>
        </w:rPr>
        <w:t>案例</w:t>
      </w:r>
      <w:r w:rsidR="000B3AC1">
        <w:rPr>
          <w:rFonts w:ascii="Arial" w:eastAsia="微軟正黑體" w:hAnsi="Arial" w:cs="Arial" w:hint="eastAsia"/>
          <w:szCs w:val="24"/>
        </w:rPr>
        <w:t>分析</w:t>
      </w:r>
      <w:r w:rsidR="00CC2991">
        <w:rPr>
          <w:rFonts w:ascii="Arial" w:eastAsia="微軟正黑體" w:hAnsi="Arial" w:cs="Arial"/>
          <w:szCs w:val="24"/>
        </w:rPr>
        <w:t>，</w:t>
      </w:r>
      <w:r w:rsidR="00CC2991" w:rsidRPr="00CC2991">
        <w:rPr>
          <w:rFonts w:ascii="Arial" w:eastAsia="微軟正黑體" w:hAnsi="Arial" w:cs="Arial"/>
          <w:szCs w:val="24"/>
        </w:rPr>
        <w:t>幫助您</w:t>
      </w:r>
      <w:r w:rsidR="00161C63">
        <w:rPr>
          <w:rFonts w:ascii="Arial" w:eastAsia="微軟正黑體" w:hAnsi="Arial" w:cs="Arial" w:hint="eastAsia"/>
          <w:szCs w:val="24"/>
        </w:rPr>
        <w:t>活學活用，</w:t>
      </w:r>
      <w:r w:rsidR="00CC2991" w:rsidRPr="00CC2991">
        <w:rPr>
          <w:rFonts w:ascii="Arial" w:eastAsia="微軟正黑體" w:hAnsi="Arial" w:cs="Arial"/>
          <w:szCs w:val="24"/>
        </w:rPr>
        <w:t>快速</w:t>
      </w:r>
      <w:r w:rsidR="00CC2991">
        <w:rPr>
          <w:rFonts w:ascii="Arial" w:eastAsia="微軟正黑體" w:hAnsi="Arial" w:cs="Arial"/>
          <w:szCs w:val="24"/>
        </w:rPr>
        <w:t>培養</w:t>
      </w:r>
      <w:r w:rsidR="00CC2991" w:rsidRPr="00CC2991">
        <w:rPr>
          <w:rFonts w:ascii="Arial" w:eastAsia="微軟正黑體" w:hAnsi="Arial" w:cs="Arial"/>
          <w:szCs w:val="24"/>
        </w:rPr>
        <w:t>市場分析能力。</w:t>
      </w:r>
    </w:p>
    <w:p w:rsidR="00007A4A" w:rsidRDefault="00007A4A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</w:p>
    <w:p w:rsidR="00AD4AD6" w:rsidRPr="00A72CEC" w:rsidRDefault="00AD4AD6" w:rsidP="00AD4AD6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32"/>
          <w:szCs w:val="32"/>
        </w:rPr>
      </w:pPr>
      <w:r w:rsidRPr="00A72CEC">
        <w:rPr>
          <w:rFonts w:ascii="Times New Roman" w:eastAsia="微軟正黑體" w:hAnsi="Times New Roman"/>
          <w:b/>
          <w:color w:val="17365D"/>
          <w:sz w:val="32"/>
          <w:szCs w:val="32"/>
        </w:rPr>
        <w:t>學習</w:t>
      </w:r>
      <w:r w:rsidRPr="00A72CEC">
        <w:rPr>
          <w:rFonts w:ascii="Times New Roman" w:eastAsia="微軟正黑體" w:hAnsi="Times New Roman" w:hint="eastAsia"/>
          <w:b/>
          <w:color w:val="17365D"/>
          <w:sz w:val="32"/>
          <w:szCs w:val="32"/>
        </w:rPr>
        <w:t>效益</w:t>
      </w:r>
    </w:p>
    <w:p w:rsidR="00AD4AD6" w:rsidRPr="00C909B3" w:rsidRDefault="00285A43" w:rsidP="00E10487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明確掌握市場定義與範疇，避免含混不清而造成行銷資源浪費</w:t>
      </w:r>
    </w:p>
    <w:p w:rsidR="00AD4AD6" w:rsidRPr="00285A43" w:rsidRDefault="00285A43" w:rsidP="00285A43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靈活運用推估技巧，結合多種方法進行分析，依據結果擬定</w:t>
      </w:r>
      <w:r w:rsidR="0002626B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行銷策略</w:t>
      </w:r>
    </w:p>
    <w:p w:rsidR="001564E8" w:rsidRDefault="001564E8" w:rsidP="008512AE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960"/>
        <w:gridCol w:w="1173"/>
      </w:tblGrid>
      <w:tr w:rsidR="00CF3D3A" w:rsidRPr="00254C9B" w:rsidTr="00737339">
        <w:trPr>
          <w:cantSplit/>
          <w:trHeight w:val="494"/>
          <w:jc w:val="center"/>
        </w:trPr>
        <w:tc>
          <w:tcPr>
            <w:tcW w:w="1596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753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442EBF" w:rsidRPr="00254C9B" w:rsidTr="00B47D2C">
        <w:trPr>
          <w:trHeight w:val="1564"/>
          <w:jc w:val="center"/>
        </w:trPr>
        <w:tc>
          <w:tcPr>
            <w:tcW w:w="1596" w:type="pct"/>
            <w:vAlign w:val="center"/>
          </w:tcPr>
          <w:p w:rsidR="00442EBF" w:rsidRDefault="00442EBF" w:rsidP="00571EE4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C2463E">
              <w:rPr>
                <w:rFonts w:ascii="Arial" w:eastAsia="微軟正黑體" w:hAnsi="Arial" w:cs="Arial" w:hint="eastAsia"/>
              </w:rPr>
              <w:t>市場規模統計與行銷應用</w:t>
            </w:r>
          </w:p>
        </w:tc>
        <w:tc>
          <w:tcPr>
            <w:tcW w:w="2753" w:type="pct"/>
            <w:vAlign w:val="center"/>
          </w:tcPr>
          <w:p w:rsidR="00442EBF" w:rsidRPr="00C2463E" w:rsidRDefault="00442EBF" w:rsidP="00571EE4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市場規模統計</w:t>
            </w:r>
          </w:p>
          <w:p w:rsidR="00442EBF" w:rsidRPr="00C2463E" w:rsidRDefault="00442EBF" w:rsidP="00571EE4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產品市場區隔</w:t>
            </w:r>
          </w:p>
          <w:p w:rsidR="00442EBF" w:rsidRPr="00793D31" w:rsidRDefault="00442EBF" w:rsidP="00571EE4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目標市場選擇與定位</w:t>
            </w:r>
          </w:p>
        </w:tc>
        <w:tc>
          <w:tcPr>
            <w:tcW w:w="651" w:type="pct"/>
            <w:vAlign w:val="center"/>
          </w:tcPr>
          <w:p w:rsidR="00442EBF" w:rsidRDefault="00442EBF" w:rsidP="00571EE4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6</w:t>
            </w:r>
            <w:r>
              <w:rPr>
                <w:rFonts w:ascii="Arial" w:eastAsia="微軟正黑體" w:hAnsi="Arial" w:cs="Arial" w:hint="eastAsia"/>
                <w:szCs w:val="24"/>
              </w:rPr>
              <w:t>小時</w:t>
            </w:r>
          </w:p>
        </w:tc>
      </w:tr>
    </w:tbl>
    <w:p w:rsidR="00394649" w:rsidRDefault="00394649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講師</w:t>
      </w:r>
    </w:p>
    <w:p w:rsidR="00A72CEC" w:rsidRPr="00A72CEC" w:rsidRDefault="00A72CEC" w:rsidP="00A72CEC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A72CEC">
        <w:rPr>
          <w:rFonts w:ascii="Arial" w:eastAsia="微軟正黑體" w:hAnsi="Arial" w:cs="Arial" w:hint="eastAsia"/>
          <w:szCs w:val="24"/>
        </w:rPr>
        <w:t>洪春暉，</w:t>
      </w:r>
      <w:r w:rsidRPr="00A72CEC">
        <w:rPr>
          <w:rFonts w:ascii="Arial" w:eastAsia="微軟正黑體" w:hAnsi="Arial" w:cs="Arial"/>
          <w:szCs w:val="24"/>
        </w:rPr>
        <w:t>MIC</w:t>
      </w:r>
      <w:r w:rsidR="00C16EFA">
        <w:rPr>
          <w:rFonts w:ascii="Arial" w:eastAsia="微軟正黑體" w:hAnsi="Arial" w:cs="Arial"/>
          <w:szCs w:val="24"/>
        </w:rPr>
        <w:t>產業顧問兼</w:t>
      </w:r>
      <w:r w:rsidR="00C16EFA">
        <w:rPr>
          <w:rFonts w:ascii="Arial" w:eastAsia="微軟正黑體" w:hAnsi="Arial" w:cs="Arial" w:hint="eastAsia"/>
          <w:szCs w:val="24"/>
        </w:rPr>
        <w:t>副所長</w:t>
      </w:r>
      <w:bookmarkStart w:id="0" w:name="_GoBack"/>
      <w:bookmarkEnd w:id="0"/>
    </w:p>
    <w:p w:rsidR="00A72CEC" w:rsidRPr="00A72CEC" w:rsidRDefault="00A72CEC" w:rsidP="00A72CEC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A72CEC">
        <w:rPr>
          <w:rFonts w:ascii="Arial" w:eastAsia="微軟正黑體" w:hAnsi="Arial" w:cs="Arial"/>
          <w:szCs w:val="24"/>
        </w:rPr>
        <w:t>16</w:t>
      </w:r>
      <w:r w:rsidRPr="00A72CEC">
        <w:rPr>
          <w:rFonts w:ascii="Arial" w:eastAsia="微軟正黑體" w:hAnsi="Arial" w:cs="Arial"/>
          <w:szCs w:val="24"/>
        </w:rPr>
        <w:t>年產業研究資歷，專業於半導體、智慧電子、數位內容、資訊系統、消費性電子與總體經濟等領域。擁有厚實證券投資分析實務經驗。</w:t>
      </w:r>
      <w:r w:rsidRPr="00A72CEC">
        <w:rPr>
          <w:rFonts w:ascii="Arial" w:eastAsia="微軟正黑體" w:hAnsi="Arial" w:cs="Arial"/>
          <w:szCs w:val="24"/>
        </w:rPr>
        <w:t>APIAA</w:t>
      </w:r>
      <w:r w:rsidRPr="00A72CEC">
        <w:rPr>
          <w:rFonts w:ascii="Arial" w:eastAsia="微軟正黑體" w:hAnsi="Arial" w:cs="Arial"/>
          <w:szCs w:val="24"/>
        </w:rPr>
        <w:t>產業顧問認證，產業顧問學院《產業分析學程》專任講師，美國紐約大學</w:t>
      </w:r>
      <w:r w:rsidRPr="00A72CEC">
        <w:rPr>
          <w:rFonts w:ascii="Arial" w:eastAsia="微軟正黑體" w:hAnsi="Arial" w:cs="Arial"/>
          <w:szCs w:val="24"/>
        </w:rPr>
        <w:t>(NYU)</w:t>
      </w:r>
      <w:r w:rsidRPr="00A72CEC">
        <w:rPr>
          <w:rFonts w:ascii="Arial" w:eastAsia="微軟正黑體" w:hAnsi="Arial" w:cs="Arial"/>
          <w:szCs w:val="24"/>
        </w:rPr>
        <w:t>經濟碩士。</w:t>
      </w:r>
    </w:p>
    <w:p w:rsidR="00CF3D3A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467436" w:rsidRDefault="00467436">
      <w:pPr>
        <w:rPr>
          <w:rFonts w:ascii="Adobe 繁黑體 Std B" w:eastAsia="Adobe 繁黑體 Std B" w:hAnsi="Adobe 繁黑體 Std B"/>
          <w:color w:val="FF0000"/>
        </w:rPr>
      </w:pPr>
      <w:r>
        <w:rPr>
          <w:rFonts w:ascii="Adobe 繁黑體 Std B" w:eastAsia="Adobe 繁黑體 Std B" w:hAnsi="Adobe 繁黑體 Std B"/>
          <w:color w:val="FF0000"/>
        </w:rPr>
        <w:br w:type="page"/>
      </w:r>
    </w:p>
    <w:p w:rsidR="00A72CEC" w:rsidRDefault="00A72CEC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時間地點</w:t>
      </w:r>
    </w:p>
    <w:p w:rsidR="00CF3D3A" w:rsidRPr="00E454C5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="00F5061A">
        <w:rPr>
          <w:rFonts w:ascii="Arial" w:eastAsia="微軟正黑體" w:hAnsi="Arial" w:cs="Arial" w:hint="eastAsia"/>
          <w:szCs w:val="24"/>
        </w:rPr>
        <w:t>201</w:t>
      </w:r>
      <w:r w:rsidR="00467436">
        <w:rPr>
          <w:rFonts w:ascii="Arial" w:eastAsia="微軟正黑體" w:hAnsi="Arial" w:cs="Arial" w:hint="eastAsia"/>
          <w:szCs w:val="24"/>
        </w:rPr>
        <w:t>9</w:t>
      </w:r>
      <w:r w:rsidR="00F5061A">
        <w:rPr>
          <w:rFonts w:ascii="Arial" w:eastAsia="微軟正黑體" w:hAnsi="Arial" w:cs="Arial" w:hint="eastAsia"/>
          <w:szCs w:val="24"/>
        </w:rPr>
        <w:t>/</w:t>
      </w:r>
      <w:r w:rsidR="00467436">
        <w:rPr>
          <w:rFonts w:ascii="Arial" w:eastAsia="微軟正黑體" w:hAnsi="Arial" w:cs="Arial" w:hint="eastAsia"/>
          <w:szCs w:val="24"/>
        </w:rPr>
        <w:t>1</w:t>
      </w:r>
      <w:r w:rsidR="00F5061A">
        <w:rPr>
          <w:rFonts w:ascii="Arial" w:eastAsia="微軟正黑體" w:hAnsi="Arial" w:cs="Arial" w:hint="eastAsia"/>
          <w:szCs w:val="24"/>
        </w:rPr>
        <w:t>/</w:t>
      </w:r>
      <w:r w:rsidR="00467436">
        <w:rPr>
          <w:rFonts w:ascii="Arial" w:eastAsia="微軟正黑體" w:hAnsi="Arial" w:cs="Arial" w:hint="eastAsia"/>
          <w:szCs w:val="24"/>
        </w:rPr>
        <w:t>5</w:t>
      </w:r>
      <w:r w:rsidRPr="00E454C5">
        <w:rPr>
          <w:rFonts w:ascii="Arial" w:eastAsia="微軟正黑體" w:hAnsi="Arial" w:cs="Arial" w:hint="eastAsia"/>
          <w:szCs w:val="24"/>
        </w:rPr>
        <w:t xml:space="preserve"> (</w:t>
      </w:r>
      <w:r w:rsidR="00C14139">
        <w:rPr>
          <w:rFonts w:ascii="Arial" w:eastAsia="微軟正黑體" w:hAnsi="Arial" w:cs="Arial" w:hint="eastAsia"/>
          <w:szCs w:val="24"/>
        </w:rPr>
        <w:t>六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Pr="00E454C5">
        <w:rPr>
          <w:rFonts w:ascii="Arial" w:eastAsia="微軟正黑體" w:hAnsi="Arial" w:cs="Arial" w:hint="eastAsia"/>
          <w:szCs w:val="24"/>
        </w:rPr>
        <w:t>9:30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Pr="00E454C5">
        <w:rPr>
          <w:rFonts w:ascii="Arial" w:eastAsia="微軟正黑體" w:hAnsi="Arial" w:cs="Arial" w:hint="eastAsia"/>
          <w:szCs w:val="24"/>
        </w:rPr>
        <w:t xml:space="preserve">16:30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</w:t>
      </w:r>
      <w:hyperlink r:id="rId9" w:history="1">
        <w:r w:rsidRPr="0029345B">
          <w:rPr>
            <w:rStyle w:val="ad"/>
            <w:rFonts w:ascii="Arial" w:eastAsia="微軟正黑體" w:hAnsi="Arial" w:cs="Arial" w:hint="eastAsia"/>
            <w:szCs w:val="24"/>
          </w:rPr>
          <w:t>資策會</w:t>
        </w:r>
        <w:r w:rsidRPr="0029345B">
          <w:rPr>
            <w:rStyle w:val="ad"/>
            <w:rFonts w:ascii="Arial" w:eastAsia="微軟正黑體" w:hAnsi="Arial" w:cs="Arial"/>
            <w:szCs w:val="24"/>
          </w:rPr>
          <w:t>MIC</w:t>
        </w:r>
        <w:r w:rsidRPr="0029345B">
          <w:rPr>
            <w:rStyle w:val="ad"/>
            <w:rFonts w:ascii="Arial" w:eastAsia="微軟正黑體" w:hAnsi="Arial" w:cs="Arial" w:hint="eastAsia"/>
            <w:szCs w:val="24"/>
          </w:rPr>
          <w:t>研習教</w:t>
        </w:r>
        <w:r w:rsidRPr="0029345B">
          <w:rPr>
            <w:rStyle w:val="ad"/>
            <w:rFonts w:ascii="Arial" w:eastAsia="微軟正黑體" w:hAnsi="Arial" w:cs="Arial"/>
            <w:szCs w:val="24"/>
          </w:rPr>
          <w:t>室（台北市敦化南路二段</w:t>
        </w:r>
        <w:r w:rsidRPr="0029345B">
          <w:rPr>
            <w:rStyle w:val="ad"/>
            <w:rFonts w:ascii="Arial" w:eastAsia="微軟正黑體" w:hAnsi="Arial" w:cs="Arial"/>
            <w:szCs w:val="24"/>
          </w:rPr>
          <w:t>216</w:t>
        </w:r>
        <w:r w:rsidRPr="0029345B">
          <w:rPr>
            <w:rStyle w:val="ad"/>
            <w:rFonts w:ascii="Arial" w:eastAsia="微軟正黑體" w:hAnsi="Arial" w:cs="Arial"/>
            <w:szCs w:val="24"/>
          </w:rPr>
          <w:t>號</w:t>
        </w:r>
        <w:r w:rsidRPr="0029345B">
          <w:rPr>
            <w:rStyle w:val="ad"/>
            <w:rFonts w:ascii="Arial" w:eastAsia="微軟正黑體" w:hAnsi="Arial" w:cs="Arial"/>
            <w:szCs w:val="24"/>
          </w:rPr>
          <w:t>9</w:t>
        </w:r>
        <w:r w:rsidRPr="0029345B">
          <w:rPr>
            <w:rStyle w:val="ad"/>
            <w:rFonts w:ascii="Arial" w:eastAsia="微軟正黑體" w:hAnsi="Arial" w:cs="Arial"/>
            <w:szCs w:val="24"/>
          </w:rPr>
          <w:t>樓，近基隆路口）</w:t>
        </w:r>
      </w:hyperlink>
    </w:p>
    <w:p w:rsidR="00CF3D3A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29345B" w:rsidRPr="002C7638" w:rsidRDefault="0029345B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CF3D3A" w:rsidRDefault="00CF3D3A" w:rsidP="004339F3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課程定價新台幣4,600元，</w:t>
      </w:r>
      <w:r w:rsidR="00467436">
        <w:rPr>
          <w:rFonts w:ascii="微軟正黑體" w:eastAsia="微軟正黑體" w:hAnsi="微軟正黑體" w:cs="新細明體" w:hint="eastAsia"/>
          <w:color w:val="FF0000"/>
          <w:szCs w:val="24"/>
        </w:rPr>
        <w:t>12</w:t>
      </w:r>
      <w:r w:rsidR="007D3DA8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F5061A">
        <w:rPr>
          <w:rFonts w:ascii="微軟正黑體" w:eastAsia="微軟正黑體" w:hAnsi="微軟正黑體" w:cs="新細明體" w:hint="eastAsia"/>
          <w:color w:val="FF0000"/>
          <w:szCs w:val="24"/>
        </w:rPr>
        <w:t>2</w:t>
      </w:r>
      <w:r w:rsidR="00467436">
        <w:rPr>
          <w:rFonts w:ascii="微軟正黑體" w:eastAsia="微軟正黑體" w:hAnsi="微軟正黑體" w:cs="新細明體" w:hint="eastAsia"/>
          <w:color w:val="FF0000"/>
          <w:szCs w:val="24"/>
        </w:rPr>
        <w:t>8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前完成報名享早鳥優惠價</w:t>
      </w:r>
      <w:r>
        <w:rPr>
          <w:rFonts w:ascii="微軟正黑體" w:eastAsia="微軟正黑體" w:hAnsi="微軟正黑體" w:cs="新細明體" w:hint="eastAsia"/>
          <w:color w:val="FF0000"/>
          <w:szCs w:val="24"/>
        </w:rPr>
        <w:t>4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,</w:t>
      </w:r>
      <w:r w:rsidR="007D3DA8">
        <w:rPr>
          <w:rFonts w:ascii="微軟正黑體" w:eastAsia="微軟正黑體" w:hAnsi="微軟正黑體" w:cs="新細明體" w:hint="eastAsia"/>
          <w:color w:val="FF0000"/>
          <w:szCs w:val="24"/>
        </w:rPr>
        <w:t>2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00元</w:t>
      </w:r>
      <w:r w:rsidR="004339F3">
        <w:rPr>
          <w:rFonts w:ascii="微軟正黑體" w:eastAsia="微軟正黑體" w:hAnsi="微軟正黑體" w:cs="新細明體" w:hint="eastAsia"/>
          <w:szCs w:val="24"/>
        </w:rPr>
        <w:t xml:space="preserve">，或使用 </w:t>
      </w:r>
      <w:r w:rsidR="004339F3">
        <w:rPr>
          <w:rFonts w:ascii="微軟正黑體" w:eastAsia="微軟正黑體" w:hAnsi="微軟正黑體" w:cs="新細明體" w:hint="eastAsia"/>
          <w:b/>
          <w:color w:val="0000FF"/>
          <w:szCs w:val="24"/>
        </w:rPr>
        <w:t>1</w:t>
      </w:r>
      <w:r w:rsidR="004339F3">
        <w:rPr>
          <w:rFonts w:ascii="微軟正黑體" w:eastAsia="微軟正黑體" w:hAnsi="微軟正黑體" w:cs="新細明體" w:hint="eastAsia"/>
          <w:szCs w:val="24"/>
        </w:rPr>
        <w:t xml:space="preserve"> 張電子禮券(購買電子禮券：</w:t>
      </w:r>
      <w:hyperlink r:id="rId10" w:history="1">
        <w:r w:rsidR="004339F3">
          <w:rPr>
            <w:rStyle w:val="ad"/>
            <w:rFonts w:ascii="微軟正黑體" w:eastAsia="微軟正黑體" w:hAnsi="微軟正黑體" w:cs="新細明體" w:hint="eastAsia"/>
            <w:szCs w:val="24"/>
          </w:rPr>
          <w:t>https://mic.iii.org.tw/Institute/eCoupon/Default.aspx</w:t>
        </w:r>
      </w:hyperlink>
      <w:r w:rsidR="004339F3">
        <w:rPr>
          <w:rFonts w:ascii="微軟正黑體" w:eastAsia="微軟正黑體" w:hAnsi="微軟正黑體" w:cs="新細明體" w:hint="eastAsia"/>
          <w:szCs w:val="24"/>
        </w:rPr>
        <w:t>)。</w:t>
      </w:r>
    </w:p>
    <w:p w:rsidR="0029345B" w:rsidRDefault="0029345B" w:rsidP="004339F3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</w:p>
    <w:p w:rsidR="0029345B" w:rsidRPr="009709AE" w:rsidRDefault="0029345B" w:rsidP="004339F3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B00F2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Pr="00776A87">
        <w:rPr>
          <w:rFonts w:ascii="微軟正黑體" w:eastAsia="微軟正黑體" w:hAnsi="微軟正黑體" w:cs="新細明體" w:hint="eastAsia"/>
          <w:szCs w:val="24"/>
        </w:rPr>
        <w:t xml:space="preserve">  </w:t>
      </w:r>
      <w:r w:rsidR="00D66A72" w:rsidRPr="00D66A72">
        <w:rPr>
          <w:rFonts w:ascii="微軟正黑體" w:eastAsia="微軟正黑體" w:hAnsi="微軟正黑體" w:cs="新細明體" w:hint="eastAsia"/>
          <w:szCs w:val="24"/>
        </w:rPr>
        <w:t>(</w:t>
      </w:r>
      <w:r w:rsidR="00B424B7">
        <w:rPr>
          <w:rFonts w:ascii="微軟正黑體" w:eastAsia="微軟正黑體" w:hAnsi="微軟正黑體" w:cs="新細明體" w:hint="eastAsia"/>
          <w:szCs w:val="24"/>
        </w:rPr>
        <w:t xml:space="preserve"> </w:t>
      </w:r>
      <w:hyperlink r:id="rId11" w:history="1">
        <w:r w:rsidR="00681D47" w:rsidRPr="00F5061A">
          <w:rPr>
            <w:rStyle w:val="ad"/>
          </w:rPr>
          <w:t>https://mic.iii.org.tw/institute/</w:t>
        </w:r>
        <w:r w:rsidR="00F5061A" w:rsidRPr="00F5061A">
          <w:rPr>
            <w:rStyle w:val="ad"/>
          </w:rPr>
          <w:t>course/recent_ins.aspx?sqno=19</w:t>
        </w:r>
        <w:r w:rsidR="00F5061A" w:rsidRPr="00F5061A">
          <w:rPr>
            <w:rStyle w:val="ad"/>
            <w:rFonts w:hint="eastAsia"/>
          </w:rPr>
          <w:t>87</w:t>
        </w:r>
      </w:hyperlink>
      <w:r w:rsidR="00F5061A">
        <w:rPr>
          <w:rStyle w:val="ad"/>
          <w:rFonts w:hint="eastAsia"/>
          <w:color w:val="auto"/>
          <w:u w:val="none"/>
        </w:rPr>
        <w:t xml:space="preserve"> )</w:t>
      </w:r>
    </w:p>
    <w:p w:rsidR="00CF3D3A" w:rsidRDefault="00C91559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新細明體" w:hint="eastAsia"/>
          <w:szCs w:val="24"/>
        </w:rPr>
        <w:t>或洽課程專責石小姐，電話：02-2735-6070 #1530</w:t>
      </w:r>
      <w:r w:rsidR="00CF3D3A" w:rsidRPr="0077346B">
        <w:rPr>
          <w:rFonts w:ascii="微軟正黑體" w:eastAsia="微軟正黑體" w:hAnsi="微軟正黑體" w:cs="新細明體" w:hint="eastAsia"/>
          <w:szCs w:val="24"/>
        </w:rPr>
        <w:t xml:space="preserve">  </w:t>
      </w:r>
      <w:hyperlink r:id="rId12" w:history="1">
        <w:r w:rsidR="00CF3D3A" w:rsidRPr="002444C0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3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631E32" w:rsidRDefault="00631E32">
      <w:pPr>
        <w:rPr>
          <w:rFonts w:ascii="Arial" w:eastAsia="微軟正黑體" w:hAnsi="Arial" w:cs="Arial"/>
          <w:b/>
          <w:szCs w:val="24"/>
        </w:rPr>
      </w:pPr>
    </w:p>
    <w:sectPr w:rsidR="00631E32" w:rsidSect="00345E4D">
      <w:headerReference w:type="default" r:id="rId14"/>
      <w:footerReference w:type="default" r:id="rId15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CE" w:rsidRDefault="00750ECE" w:rsidP="00F944FE">
      <w:r>
        <w:separator/>
      </w:r>
    </w:p>
  </w:endnote>
  <w:endnote w:type="continuationSeparator" w:id="0">
    <w:p w:rsidR="00750ECE" w:rsidRDefault="00750ECE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4D1B47" wp14:editId="681C4390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CE" w:rsidRDefault="00750ECE" w:rsidP="00F944FE">
      <w:r>
        <w:separator/>
      </w:r>
    </w:p>
  </w:footnote>
  <w:footnote w:type="continuationSeparator" w:id="0">
    <w:p w:rsidR="00750ECE" w:rsidRDefault="00750ECE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0C36667B" wp14:editId="1E062CCA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23F8" w:rsidRDefault="00DA23F8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DF10C62" wp14:editId="537504FC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3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35BA"/>
    <w:rsid w:val="000071B1"/>
    <w:rsid w:val="00007A4A"/>
    <w:rsid w:val="000220D4"/>
    <w:rsid w:val="0002626B"/>
    <w:rsid w:val="00027814"/>
    <w:rsid w:val="000279E1"/>
    <w:rsid w:val="00027D55"/>
    <w:rsid w:val="00034383"/>
    <w:rsid w:val="00035C86"/>
    <w:rsid w:val="00036496"/>
    <w:rsid w:val="00044057"/>
    <w:rsid w:val="000510C4"/>
    <w:rsid w:val="000555C2"/>
    <w:rsid w:val="000573E3"/>
    <w:rsid w:val="000710A4"/>
    <w:rsid w:val="000725C7"/>
    <w:rsid w:val="00074B39"/>
    <w:rsid w:val="00086F30"/>
    <w:rsid w:val="00087DAE"/>
    <w:rsid w:val="000977EE"/>
    <w:rsid w:val="000A317E"/>
    <w:rsid w:val="000B00F2"/>
    <w:rsid w:val="000B1D88"/>
    <w:rsid w:val="000B3AC1"/>
    <w:rsid w:val="000B4806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11313"/>
    <w:rsid w:val="001200DE"/>
    <w:rsid w:val="001270B1"/>
    <w:rsid w:val="001341F2"/>
    <w:rsid w:val="0013485B"/>
    <w:rsid w:val="0014073A"/>
    <w:rsid w:val="001511E8"/>
    <w:rsid w:val="001539A8"/>
    <w:rsid w:val="001564E8"/>
    <w:rsid w:val="00161C63"/>
    <w:rsid w:val="00162653"/>
    <w:rsid w:val="001633AF"/>
    <w:rsid w:val="00171FB1"/>
    <w:rsid w:val="00175587"/>
    <w:rsid w:val="00175C4F"/>
    <w:rsid w:val="00176ED2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B4124"/>
    <w:rsid w:val="001C14A5"/>
    <w:rsid w:val="001C2555"/>
    <w:rsid w:val="001C60B7"/>
    <w:rsid w:val="001C7CB8"/>
    <w:rsid w:val="001D3393"/>
    <w:rsid w:val="001D7D90"/>
    <w:rsid w:val="001E1533"/>
    <w:rsid w:val="001E1A81"/>
    <w:rsid w:val="001E64ED"/>
    <w:rsid w:val="001E6B42"/>
    <w:rsid w:val="001E6D21"/>
    <w:rsid w:val="001F6453"/>
    <w:rsid w:val="001F6AFF"/>
    <w:rsid w:val="00201FAD"/>
    <w:rsid w:val="00202663"/>
    <w:rsid w:val="002114F0"/>
    <w:rsid w:val="00217211"/>
    <w:rsid w:val="00220540"/>
    <w:rsid w:val="002212E2"/>
    <w:rsid w:val="00222EEA"/>
    <w:rsid w:val="00223D39"/>
    <w:rsid w:val="00223F32"/>
    <w:rsid w:val="002319C8"/>
    <w:rsid w:val="00234A2F"/>
    <w:rsid w:val="00237188"/>
    <w:rsid w:val="002374B5"/>
    <w:rsid w:val="00250769"/>
    <w:rsid w:val="002509FE"/>
    <w:rsid w:val="00251149"/>
    <w:rsid w:val="002531A8"/>
    <w:rsid w:val="0026150D"/>
    <w:rsid w:val="00266B68"/>
    <w:rsid w:val="00270356"/>
    <w:rsid w:val="0027063C"/>
    <w:rsid w:val="00283A5E"/>
    <w:rsid w:val="00284A43"/>
    <w:rsid w:val="002853A4"/>
    <w:rsid w:val="00285A43"/>
    <w:rsid w:val="00291952"/>
    <w:rsid w:val="0029345B"/>
    <w:rsid w:val="00293FCF"/>
    <w:rsid w:val="002A0649"/>
    <w:rsid w:val="002A1071"/>
    <w:rsid w:val="002A77E5"/>
    <w:rsid w:val="002B2FD4"/>
    <w:rsid w:val="002C0B30"/>
    <w:rsid w:val="002C1DBD"/>
    <w:rsid w:val="002D0F3C"/>
    <w:rsid w:val="002D2102"/>
    <w:rsid w:val="002D2CB8"/>
    <w:rsid w:val="002D5471"/>
    <w:rsid w:val="002D7D14"/>
    <w:rsid w:val="002E34D8"/>
    <w:rsid w:val="002E384E"/>
    <w:rsid w:val="002E5D33"/>
    <w:rsid w:val="002F3A04"/>
    <w:rsid w:val="002F3E26"/>
    <w:rsid w:val="002F6B8A"/>
    <w:rsid w:val="002F79A6"/>
    <w:rsid w:val="00307012"/>
    <w:rsid w:val="003071BE"/>
    <w:rsid w:val="00313F3F"/>
    <w:rsid w:val="00325DE1"/>
    <w:rsid w:val="00326E0B"/>
    <w:rsid w:val="00326FC3"/>
    <w:rsid w:val="00337D37"/>
    <w:rsid w:val="00345BEB"/>
    <w:rsid w:val="00345E4D"/>
    <w:rsid w:val="003466C3"/>
    <w:rsid w:val="0035058F"/>
    <w:rsid w:val="00350BF9"/>
    <w:rsid w:val="003552EA"/>
    <w:rsid w:val="00365214"/>
    <w:rsid w:val="00371437"/>
    <w:rsid w:val="0037445C"/>
    <w:rsid w:val="003775FA"/>
    <w:rsid w:val="00377883"/>
    <w:rsid w:val="0038334F"/>
    <w:rsid w:val="00394649"/>
    <w:rsid w:val="003A0EC2"/>
    <w:rsid w:val="003A1BC7"/>
    <w:rsid w:val="003A598B"/>
    <w:rsid w:val="003A7794"/>
    <w:rsid w:val="003B2F93"/>
    <w:rsid w:val="003C018C"/>
    <w:rsid w:val="003C08D3"/>
    <w:rsid w:val="003C1621"/>
    <w:rsid w:val="003C1B3A"/>
    <w:rsid w:val="003C3D4C"/>
    <w:rsid w:val="003D3DBD"/>
    <w:rsid w:val="003E5DAF"/>
    <w:rsid w:val="003F39FF"/>
    <w:rsid w:val="003F7221"/>
    <w:rsid w:val="004000DD"/>
    <w:rsid w:val="00402861"/>
    <w:rsid w:val="00404D09"/>
    <w:rsid w:val="00414676"/>
    <w:rsid w:val="00414943"/>
    <w:rsid w:val="00420928"/>
    <w:rsid w:val="00422966"/>
    <w:rsid w:val="00423D39"/>
    <w:rsid w:val="004339F3"/>
    <w:rsid w:val="00436613"/>
    <w:rsid w:val="004407A9"/>
    <w:rsid w:val="004422B0"/>
    <w:rsid w:val="00442EBF"/>
    <w:rsid w:val="00453DEA"/>
    <w:rsid w:val="004552A0"/>
    <w:rsid w:val="00457990"/>
    <w:rsid w:val="00461F39"/>
    <w:rsid w:val="00462261"/>
    <w:rsid w:val="00463D12"/>
    <w:rsid w:val="00467436"/>
    <w:rsid w:val="004740D8"/>
    <w:rsid w:val="004964AA"/>
    <w:rsid w:val="004A2C76"/>
    <w:rsid w:val="004A3F21"/>
    <w:rsid w:val="004A4B24"/>
    <w:rsid w:val="004B0401"/>
    <w:rsid w:val="004B0D2E"/>
    <w:rsid w:val="004B3CFB"/>
    <w:rsid w:val="004B4B67"/>
    <w:rsid w:val="004B4F49"/>
    <w:rsid w:val="004C3537"/>
    <w:rsid w:val="004C3E8F"/>
    <w:rsid w:val="004C5FA7"/>
    <w:rsid w:val="004C690C"/>
    <w:rsid w:val="004D0577"/>
    <w:rsid w:val="004F1B9A"/>
    <w:rsid w:val="004F2DCF"/>
    <w:rsid w:val="004F71CA"/>
    <w:rsid w:val="005012BA"/>
    <w:rsid w:val="0050324E"/>
    <w:rsid w:val="0050340A"/>
    <w:rsid w:val="00506188"/>
    <w:rsid w:val="00506E2C"/>
    <w:rsid w:val="00511F81"/>
    <w:rsid w:val="00512CB3"/>
    <w:rsid w:val="00515C4A"/>
    <w:rsid w:val="00516DA6"/>
    <w:rsid w:val="0052019C"/>
    <w:rsid w:val="0052086D"/>
    <w:rsid w:val="00523340"/>
    <w:rsid w:val="00523F38"/>
    <w:rsid w:val="005272DC"/>
    <w:rsid w:val="00527A41"/>
    <w:rsid w:val="0053224C"/>
    <w:rsid w:val="00532B96"/>
    <w:rsid w:val="005376E8"/>
    <w:rsid w:val="00537792"/>
    <w:rsid w:val="00541363"/>
    <w:rsid w:val="00542855"/>
    <w:rsid w:val="0054569A"/>
    <w:rsid w:val="0055184D"/>
    <w:rsid w:val="005558AB"/>
    <w:rsid w:val="0055758B"/>
    <w:rsid w:val="0056070A"/>
    <w:rsid w:val="00565FD0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1C64"/>
    <w:rsid w:val="005E4C34"/>
    <w:rsid w:val="005E4D2D"/>
    <w:rsid w:val="005F19D7"/>
    <w:rsid w:val="005F223D"/>
    <w:rsid w:val="005F582E"/>
    <w:rsid w:val="0060150E"/>
    <w:rsid w:val="0060317C"/>
    <w:rsid w:val="0060580E"/>
    <w:rsid w:val="00607973"/>
    <w:rsid w:val="006107D4"/>
    <w:rsid w:val="00611A64"/>
    <w:rsid w:val="00617862"/>
    <w:rsid w:val="00631E32"/>
    <w:rsid w:val="0064061D"/>
    <w:rsid w:val="006433AC"/>
    <w:rsid w:val="00644B30"/>
    <w:rsid w:val="006525DC"/>
    <w:rsid w:val="006555E0"/>
    <w:rsid w:val="00657DB2"/>
    <w:rsid w:val="006616BB"/>
    <w:rsid w:val="00661FBD"/>
    <w:rsid w:val="00664469"/>
    <w:rsid w:val="006669C5"/>
    <w:rsid w:val="00667659"/>
    <w:rsid w:val="00667F40"/>
    <w:rsid w:val="0067042C"/>
    <w:rsid w:val="00675D51"/>
    <w:rsid w:val="00681D47"/>
    <w:rsid w:val="006873DF"/>
    <w:rsid w:val="006900ED"/>
    <w:rsid w:val="006A25EC"/>
    <w:rsid w:val="006A3462"/>
    <w:rsid w:val="006B0865"/>
    <w:rsid w:val="006B1952"/>
    <w:rsid w:val="006C0BA3"/>
    <w:rsid w:val="006C4967"/>
    <w:rsid w:val="006C7139"/>
    <w:rsid w:val="006D23C4"/>
    <w:rsid w:val="006E2707"/>
    <w:rsid w:val="006E3BCB"/>
    <w:rsid w:val="006F0904"/>
    <w:rsid w:val="00702F0C"/>
    <w:rsid w:val="0070411A"/>
    <w:rsid w:val="007041AD"/>
    <w:rsid w:val="0072168E"/>
    <w:rsid w:val="0072503F"/>
    <w:rsid w:val="0072767B"/>
    <w:rsid w:val="00732C43"/>
    <w:rsid w:val="00737163"/>
    <w:rsid w:val="0074085A"/>
    <w:rsid w:val="00740B30"/>
    <w:rsid w:val="00750ECE"/>
    <w:rsid w:val="0075161B"/>
    <w:rsid w:val="007725B0"/>
    <w:rsid w:val="0077346B"/>
    <w:rsid w:val="00773C4C"/>
    <w:rsid w:val="00776A87"/>
    <w:rsid w:val="007802CF"/>
    <w:rsid w:val="00792485"/>
    <w:rsid w:val="0079287D"/>
    <w:rsid w:val="00793D31"/>
    <w:rsid w:val="007A0F87"/>
    <w:rsid w:val="007B12B6"/>
    <w:rsid w:val="007D3DA8"/>
    <w:rsid w:val="007D449E"/>
    <w:rsid w:val="007D78E4"/>
    <w:rsid w:val="007D7F1E"/>
    <w:rsid w:val="007E4933"/>
    <w:rsid w:val="007E7FC0"/>
    <w:rsid w:val="007F237A"/>
    <w:rsid w:val="007F238B"/>
    <w:rsid w:val="007F41D0"/>
    <w:rsid w:val="008049F9"/>
    <w:rsid w:val="00811E05"/>
    <w:rsid w:val="008127D1"/>
    <w:rsid w:val="00814BB8"/>
    <w:rsid w:val="0081583E"/>
    <w:rsid w:val="0081778E"/>
    <w:rsid w:val="00817F07"/>
    <w:rsid w:val="008238B3"/>
    <w:rsid w:val="00825603"/>
    <w:rsid w:val="00834848"/>
    <w:rsid w:val="00836916"/>
    <w:rsid w:val="00837529"/>
    <w:rsid w:val="00837559"/>
    <w:rsid w:val="00841BAD"/>
    <w:rsid w:val="00842066"/>
    <w:rsid w:val="00844D44"/>
    <w:rsid w:val="00847FDE"/>
    <w:rsid w:val="008512AE"/>
    <w:rsid w:val="008535E4"/>
    <w:rsid w:val="00862554"/>
    <w:rsid w:val="00877444"/>
    <w:rsid w:val="008806B6"/>
    <w:rsid w:val="0088105D"/>
    <w:rsid w:val="00885FB7"/>
    <w:rsid w:val="00886349"/>
    <w:rsid w:val="00890F9E"/>
    <w:rsid w:val="0089111E"/>
    <w:rsid w:val="008976D4"/>
    <w:rsid w:val="008A0294"/>
    <w:rsid w:val="008A410D"/>
    <w:rsid w:val="008A574A"/>
    <w:rsid w:val="008B2B33"/>
    <w:rsid w:val="008B5339"/>
    <w:rsid w:val="008B6B6B"/>
    <w:rsid w:val="008C1E79"/>
    <w:rsid w:val="008F4124"/>
    <w:rsid w:val="00904443"/>
    <w:rsid w:val="00904B47"/>
    <w:rsid w:val="0091545C"/>
    <w:rsid w:val="0092399C"/>
    <w:rsid w:val="00927D1F"/>
    <w:rsid w:val="00931020"/>
    <w:rsid w:val="00935063"/>
    <w:rsid w:val="00942494"/>
    <w:rsid w:val="009525E1"/>
    <w:rsid w:val="009621F4"/>
    <w:rsid w:val="009629EC"/>
    <w:rsid w:val="00967748"/>
    <w:rsid w:val="009709AE"/>
    <w:rsid w:val="009835F7"/>
    <w:rsid w:val="00986CBC"/>
    <w:rsid w:val="009912B8"/>
    <w:rsid w:val="009929CC"/>
    <w:rsid w:val="009970CA"/>
    <w:rsid w:val="009A79EE"/>
    <w:rsid w:val="009B01C8"/>
    <w:rsid w:val="009B3425"/>
    <w:rsid w:val="009B6104"/>
    <w:rsid w:val="009B6B18"/>
    <w:rsid w:val="009B7EF2"/>
    <w:rsid w:val="009C7510"/>
    <w:rsid w:val="009D6061"/>
    <w:rsid w:val="009E1199"/>
    <w:rsid w:val="009E2A1F"/>
    <w:rsid w:val="009E5A84"/>
    <w:rsid w:val="009E5CF3"/>
    <w:rsid w:val="009E5FC6"/>
    <w:rsid w:val="009F00C1"/>
    <w:rsid w:val="009F0F67"/>
    <w:rsid w:val="00A014CB"/>
    <w:rsid w:val="00A0628B"/>
    <w:rsid w:val="00A23A6D"/>
    <w:rsid w:val="00A30AAD"/>
    <w:rsid w:val="00A3182F"/>
    <w:rsid w:val="00A32756"/>
    <w:rsid w:val="00A44269"/>
    <w:rsid w:val="00A45DC1"/>
    <w:rsid w:val="00A47388"/>
    <w:rsid w:val="00A5733A"/>
    <w:rsid w:val="00A625EE"/>
    <w:rsid w:val="00A62FDC"/>
    <w:rsid w:val="00A656C9"/>
    <w:rsid w:val="00A66E47"/>
    <w:rsid w:val="00A70B46"/>
    <w:rsid w:val="00A72CEC"/>
    <w:rsid w:val="00A7403F"/>
    <w:rsid w:val="00A80624"/>
    <w:rsid w:val="00A86FB6"/>
    <w:rsid w:val="00AA7CCF"/>
    <w:rsid w:val="00AB4B01"/>
    <w:rsid w:val="00AC0AF1"/>
    <w:rsid w:val="00AC1E15"/>
    <w:rsid w:val="00AC4282"/>
    <w:rsid w:val="00AC6040"/>
    <w:rsid w:val="00AC7894"/>
    <w:rsid w:val="00AD2003"/>
    <w:rsid w:val="00AD4AD6"/>
    <w:rsid w:val="00AE51B6"/>
    <w:rsid w:val="00AF2F16"/>
    <w:rsid w:val="00AF3852"/>
    <w:rsid w:val="00AF7098"/>
    <w:rsid w:val="00AF7D59"/>
    <w:rsid w:val="00B00A4D"/>
    <w:rsid w:val="00B0344D"/>
    <w:rsid w:val="00B06535"/>
    <w:rsid w:val="00B11D6D"/>
    <w:rsid w:val="00B23454"/>
    <w:rsid w:val="00B249A5"/>
    <w:rsid w:val="00B30034"/>
    <w:rsid w:val="00B40924"/>
    <w:rsid w:val="00B424B7"/>
    <w:rsid w:val="00B47D2C"/>
    <w:rsid w:val="00B515C2"/>
    <w:rsid w:val="00B61ADB"/>
    <w:rsid w:val="00B62F37"/>
    <w:rsid w:val="00B723FD"/>
    <w:rsid w:val="00B811A0"/>
    <w:rsid w:val="00B86423"/>
    <w:rsid w:val="00B91E9D"/>
    <w:rsid w:val="00B96E3A"/>
    <w:rsid w:val="00BA4DDF"/>
    <w:rsid w:val="00BA63F0"/>
    <w:rsid w:val="00BA7966"/>
    <w:rsid w:val="00BB3008"/>
    <w:rsid w:val="00BB4145"/>
    <w:rsid w:val="00BC33F2"/>
    <w:rsid w:val="00BC39CA"/>
    <w:rsid w:val="00BD470C"/>
    <w:rsid w:val="00C02706"/>
    <w:rsid w:val="00C06F8E"/>
    <w:rsid w:val="00C10BB4"/>
    <w:rsid w:val="00C13417"/>
    <w:rsid w:val="00C14139"/>
    <w:rsid w:val="00C15F0B"/>
    <w:rsid w:val="00C16E84"/>
    <w:rsid w:val="00C16EFA"/>
    <w:rsid w:val="00C17FE1"/>
    <w:rsid w:val="00C2463E"/>
    <w:rsid w:val="00C42115"/>
    <w:rsid w:val="00C43BAB"/>
    <w:rsid w:val="00C54FD1"/>
    <w:rsid w:val="00C61DEA"/>
    <w:rsid w:val="00C755B8"/>
    <w:rsid w:val="00C75CBC"/>
    <w:rsid w:val="00C87E09"/>
    <w:rsid w:val="00C909B3"/>
    <w:rsid w:val="00C91559"/>
    <w:rsid w:val="00C9203E"/>
    <w:rsid w:val="00CA26CD"/>
    <w:rsid w:val="00CA6651"/>
    <w:rsid w:val="00CC2991"/>
    <w:rsid w:val="00CC347E"/>
    <w:rsid w:val="00CD191D"/>
    <w:rsid w:val="00CD2D25"/>
    <w:rsid w:val="00CD6760"/>
    <w:rsid w:val="00CD78CB"/>
    <w:rsid w:val="00CD7A09"/>
    <w:rsid w:val="00CE44BC"/>
    <w:rsid w:val="00CE52DC"/>
    <w:rsid w:val="00CE6BF1"/>
    <w:rsid w:val="00CF3D3A"/>
    <w:rsid w:val="00CF578E"/>
    <w:rsid w:val="00CF65E9"/>
    <w:rsid w:val="00D0106A"/>
    <w:rsid w:val="00D0435F"/>
    <w:rsid w:val="00D04E24"/>
    <w:rsid w:val="00D1051D"/>
    <w:rsid w:val="00D111F7"/>
    <w:rsid w:val="00D1523E"/>
    <w:rsid w:val="00D17112"/>
    <w:rsid w:val="00D41CC5"/>
    <w:rsid w:val="00D44A5A"/>
    <w:rsid w:val="00D45133"/>
    <w:rsid w:val="00D460DF"/>
    <w:rsid w:val="00D5451D"/>
    <w:rsid w:val="00D66A72"/>
    <w:rsid w:val="00D80F19"/>
    <w:rsid w:val="00D861E6"/>
    <w:rsid w:val="00D8762E"/>
    <w:rsid w:val="00D87BDC"/>
    <w:rsid w:val="00D932E6"/>
    <w:rsid w:val="00D93520"/>
    <w:rsid w:val="00D94A3A"/>
    <w:rsid w:val="00D9587D"/>
    <w:rsid w:val="00D972B5"/>
    <w:rsid w:val="00DA23F8"/>
    <w:rsid w:val="00DA5461"/>
    <w:rsid w:val="00DA5604"/>
    <w:rsid w:val="00DA674C"/>
    <w:rsid w:val="00DB5F5C"/>
    <w:rsid w:val="00DB7ECA"/>
    <w:rsid w:val="00DC3F92"/>
    <w:rsid w:val="00DC5479"/>
    <w:rsid w:val="00DC5C3B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1C78"/>
    <w:rsid w:val="00DF245A"/>
    <w:rsid w:val="00DF3C3A"/>
    <w:rsid w:val="00E01CD0"/>
    <w:rsid w:val="00E04BD3"/>
    <w:rsid w:val="00E10487"/>
    <w:rsid w:val="00E109CF"/>
    <w:rsid w:val="00E1284A"/>
    <w:rsid w:val="00E172E2"/>
    <w:rsid w:val="00E24998"/>
    <w:rsid w:val="00E25B32"/>
    <w:rsid w:val="00E26465"/>
    <w:rsid w:val="00E26EBB"/>
    <w:rsid w:val="00E33A1E"/>
    <w:rsid w:val="00E366C2"/>
    <w:rsid w:val="00E43007"/>
    <w:rsid w:val="00E454C5"/>
    <w:rsid w:val="00E459F1"/>
    <w:rsid w:val="00E541DC"/>
    <w:rsid w:val="00E61D2E"/>
    <w:rsid w:val="00E621C1"/>
    <w:rsid w:val="00E638B2"/>
    <w:rsid w:val="00E675FF"/>
    <w:rsid w:val="00E73A1D"/>
    <w:rsid w:val="00E762EA"/>
    <w:rsid w:val="00E80541"/>
    <w:rsid w:val="00E81B42"/>
    <w:rsid w:val="00E873F4"/>
    <w:rsid w:val="00E909E3"/>
    <w:rsid w:val="00E9226E"/>
    <w:rsid w:val="00E97A9E"/>
    <w:rsid w:val="00EA60FD"/>
    <w:rsid w:val="00EB18DA"/>
    <w:rsid w:val="00EC3939"/>
    <w:rsid w:val="00EC6AD8"/>
    <w:rsid w:val="00ED7B56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279E5"/>
    <w:rsid w:val="00F34176"/>
    <w:rsid w:val="00F35A04"/>
    <w:rsid w:val="00F369A4"/>
    <w:rsid w:val="00F37CD7"/>
    <w:rsid w:val="00F44A18"/>
    <w:rsid w:val="00F5061A"/>
    <w:rsid w:val="00F5069B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5CE0"/>
    <w:rsid w:val="00FD12CA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uiPriority w:val="99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uiPriority w:val="99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9709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uiPriority w:val="99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uiPriority w:val="99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9709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c.iii.org.tw/institut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titute@micmail.iii.org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c.iii.org.tw/institute/course/recent_ins.aspx?sqno=198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ic.iii.org.tw/Institute/eCoupon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.tw/maps/place/No.+216,+Section+2,+Dunhua+South+Road,+Da%E2%80%99an+District,+Taipei+City,+106/@25.022136,121.5457883,17z/data=!3m1!4b1!4m5!3m4!1s0x3442aa2fd372c19b:0x52635cb4ad42afcc!8m2!3d25.022136!4d121.547977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6D7D38-3510-4294-A940-EF63B3C5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1373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黃漢強</cp:lastModifiedBy>
  <cp:revision>22</cp:revision>
  <cp:lastPrinted>2017-04-07T06:09:00Z</cp:lastPrinted>
  <dcterms:created xsi:type="dcterms:W3CDTF">2017-06-07T02:17:00Z</dcterms:created>
  <dcterms:modified xsi:type="dcterms:W3CDTF">2018-12-07T02:44:00Z</dcterms:modified>
</cp:coreProperties>
</file>