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3" w:rsidRDefault="00ED3B09" w:rsidP="00FE7E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2F214" wp14:editId="06ADE906">
                <wp:simplePos x="0" y="0"/>
                <wp:positionH relativeFrom="column">
                  <wp:posOffset>-70485</wp:posOffset>
                </wp:positionH>
                <wp:positionV relativeFrom="paragraph">
                  <wp:posOffset>-94555</wp:posOffset>
                </wp:positionV>
                <wp:extent cx="6762750" cy="58039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EA" w:rsidRPr="00ED3B09" w:rsidRDefault="008C4957" w:rsidP="00ED3B09">
                            <w:pPr>
                              <w:pStyle w:val="ad"/>
                              <w:rPr>
                                <w:rFonts w:ascii="微軟正黑體" w:eastAsia="微軟正黑體" w:hAnsi="微軟正黑體" w:cs="新細明體"/>
                                <w:b/>
                                <w:color w:val="17365D"/>
                                <w:kern w:val="0"/>
                                <w:sz w:val="50"/>
                                <w:szCs w:val="50"/>
                              </w:rPr>
                            </w:pPr>
                            <w:r w:rsidRPr="00ED3B0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17365D"/>
                                <w:kern w:val="0"/>
                                <w:sz w:val="50"/>
                                <w:szCs w:val="50"/>
                              </w:rPr>
                              <w:t>智慧浪潮下的新興科技與</w:t>
                            </w:r>
                            <w:r w:rsidR="009C59C6" w:rsidRPr="00ED3B0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17365D"/>
                                <w:kern w:val="0"/>
                                <w:sz w:val="50"/>
                                <w:szCs w:val="50"/>
                              </w:rPr>
                              <w:t>創新應用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5.55pt;margin-top:-7.45pt;width:532.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MVzQ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" filled="f" stroked="f">
                <v:textbox>
                  <w:txbxContent>
                    <w:p w:rsidR="00D44AEA" w:rsidRPr="00ED3B09" w:rsidRDefault="008C4957" w:rsidP="00ED3B09">
                      <w:pPr>
                        <w:pStyle w:val="ad"/>
                        <w:rPr>
                          <w:rFonts w:ascii="微軟正黑體" w:eastAsia="微軟正黑體" w:hAnsi="微軟正黑體" w:cs="新細明體"/>
                          <w:b/>
                          <w:color w:val="17365D"/>
                          <w:kern w:val="0"/>
                          <w:sz w:val="50"/>
                          <w:szCs w:val="50"/>
                        </w:rPr>
                      </w:pPr>
                      <w:r w:rsidRPr="00ED3B09">
                        <w:rPr>
                          <w:rFonts w:ascii="微軟正黑體" w:eastAsia="微軟正黑體" w:hAnsi="微軟正黑體" w:cs="新細明體" w:hint="eastAsia"/>
                          <w:b/>
                          <w:color w:val="17365D"/>
                          <w:kern w:val="0"/>
                          <w:sz w:val="50"/>
                          <w:szCs w:val="50"/>
                        </w:rPr>
                        <w:t>智慧浪潮下的新興科技與</w:t>
                      </w:r>
                      <w:r w:rsidR="009C59C6" w:rsidRPr="00ED3B09">
                        <w:rPr>
                          <w:rFonts w:ascii="微軟正黑體" w:eastAsia="微軟正黑體" w:hAnsi="微軟正黑體" w:cs="新細明體" w:hint="eastAsia"/>
                          <w:b/>
                          <w:color w:val="17365D"/>
                          <w:kern w:val="0"/>
                          <w:sz w:val="50"/>
                          <w:szCs w:val="50"/>
                        </w:rPr>
                        <w:t>創新應用</w:t>
                      </w:r>
                    </w:p>
                  </w:txbxContent>
                </v:textbox>
              </v:shape>
            </w:pict>
          </mc:Fallback>
        </mc:AlternateContent>
      </w:r>
    </w:p>
    <w:p w:rsidR="00ED3B09" w:rsidRDefault="00ED3B09" w:rsidP="00FE7EA1">
      <w:pPr>
        <w:rPr>
          <w:noProof/>
        </w:rPr>
      </w:pPr>
    </w:p>
    <w:p w:rsidR="00ED3B09" w:rsidRDefault="00ED3B09" w:rsidP="005009E6">
      <w:pPr>
        <w:jc w:val="right"/>
      </w:pP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106/</w:t>
      </w:r>
      <w:r w:rsidR="007563F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7563F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Pr="00C7697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B11EF4" w:rsidRPr="00ED3B09" w:rsidRDefault="005F1238" w:rsidP="005F1238">
      <w:pPr>
        <w:widowControl/>
        <w:snapToGrid w:val="0"/>
        <w:spacing w:beforeLines="50" w:before="180" w:line="440" w:lineRule="atLeast"/>
        <w:ind w:rightChars="57" w:right="137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 xml:space="preserve">　　</w:t>
      </w:r>
      <w:r w:rsidR="00FD0B84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隨著科技發展</w:t>
      </w:r>
      <w:r w:rsidR="00822B7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帶動</w:t>
      </w:r>
      <w:r w:rsidR="008C4957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智慧時代的興起，</w:t>
      </w:r>
      <w:r w:rsidR="00822B7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各式各樣的智慧裝置</w:t>
      </w:r>
      <w:r w:rsidR="00F72E0B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及應用</w:t>
      </w:r>
      <w:r w:rsidR="00822B7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大量地被發明，</w:t>
      </w:r>
      <w:r w:rsidR="00B27ACA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並</w:t>
      </w:r>
      <w:r w:rsidR="00822B7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無時無刻地</w:t>
      </w:r>
      <w:r w:rsidR="005C476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正</w:t>
      </w:r>
      <w:r w:rsidR="00822B7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貼近人們的生活中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。</w:t>
      </w:r>
      <w:r w:rsidR="00FE4F2E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因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應</w:t>
      </w:r>
      <w:r w:rsidR="00FE4F2E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這波數位化轉型成智慧化的過程中，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生活智慧化</w:t>
      </w:r>
      <w:r w:rsidR="005C476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已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是銳不可檔的趨</w:t>
      </w:r>
      <w:r w:rsidR="00F72E0B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勢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，產生一</w:t>
      </w:r>
      <w:r w:rsidR="00FE4F2E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個百家爭鳴、群雄並起的戰場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。</w:t>
      </w:r>
    </w:p>
    <w:p w:rsidR="00C420C2" w:rsidRPr="00ED3B09" w:rsidRDefault="005F1238" w:rsidP="005F1238">
      <w:pPr>
        <w:widowControl/>
        <w:snapToGrid w:val="0"/>
        <w:spacing w:beforeLines="50" w:before="180" w:line="440" w:lineRule="atLeast"/>
        <w:ind w:rightChars="57" w:right="137"/>
        <w:rPr>
          <w:rFonts w:ascii="微軟正黑體" w:eastAsia="微軟正黑體" w:hAnsi="微軟正黑體" w:cs="新細明體"/>
          <w:color w:val="17365D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 xml:space="preserve">　　</w:t>
      </w:r>
      <w:r w:rsidR="00C420C2" w:rsidRPr="00ED3B09">
        <w:rPr>
          <w:rFonts w:ascii="微軟正黑體" w:eastAsia="微軟正黑體" w:hAnsi="微軟正黑體" w:cs="新細明體"/>
          <w:color w:val="17365D"/>
          <w:kern w:val="0"/>
          <w:szCs w:val="24"/>
        </w:rPr>
        <w:t>本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活動將以未來十大新興趨勢所帶動之商機為始</w:t>
      </w:r>
      <w:r w:rsidR="00F72E0B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，</w:t>
      </w:r>
      <w:r w:rsidR="000A43B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並分別剖析</w:t>
      </w:r>
      <w:r w:rsidR="00B27ACA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熱門的</w:t>
      </w:r>
      <w:r w:rsidR="000A43B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新興科技發展趨勢及應用包括虛擬實境、無人載具應用的無人機與無人車</w:t>
      </w:r>
      <w:r w:rsidR="000A43B6" w:rsidRPr="00ED3B09">
        <w:rPr>
          <w:rFonts w:ascii="微軟正黑體" w:eastAsia="微軟正黑體" w:hAnsi="微軟正黑體" w:cs="新細明體"/>
          <w:color w:val="17365D"/>
          <w:kern w:val="0"/>
          <w:szCs w:val="24"/>
        </w:rPr>
        <w:t>…</w:t>
      </w:r>
      <w:r w:rsidR="000A43B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.等，在關鍵業者佈局下</w:t>
      </w:r>
      <w:r w:rsidR="00BF53D8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為產業注入一股新勢力</w:t>
      </w:r>
      <w:r w:rsidR="000A43B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，</w:t>
      </w:r>
      <w:r w:rsidR="00276F1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這些新興產品的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趨勢</w:t>
      </w:r>
      <w:r w:rsidR="00276F1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與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創新</w:t>
      </w:r>
      <w:r w:rsidR="000A43B6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應用亦</w:t>
      </w:r>
      <w:r w:rsidR="00276F1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將引領風潮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，</w:t>
      </w:r>
      <w:r w:rsidR="00276F1F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透過本活動</w:t>
      </w:r>
      <w:r w:rsidR="00C420C2" w:rsidRPr="00ED3B09">
        <w:rPr>
          <w:rFonts w:ascii="微軟正黑體" w:eastAsia="微軟正黑體" w:hAnsi="微軟正黑體" w:cs="新細明體" w:hint="eastAsia"/>
          <w:color w:val="17365D"/>
          <w:kern w:val="0"/>
          <w:szCs w:val="24"/>
        </w:rPr>
        <w:t>解析各產品的關鍵策略方向，協助業者精準掌握市場脈動與未來商機。</w:t>
      </w:r>
    </w:p>
    <w:p w:rsidR="009239C1" w:rsidRPr="00ED3B09" w:rsidRDefault="00ED3B09" w:rsidP="005009E6">
      <w:pPr>
        <w:snapToGrid w:val="0"/>
        <w:spacing w:beforeLines="150" w:before="54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ED3B09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學習效益</w:t>
      </w:r>
    </w:p>
    <w:p w:rsidR="00422489" w:rsidRPr="00ED3B09" w:rsidRDefault="00422489" w:rsidP="00A3785B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D3B09">
        <w:rPr>
          <w:rFonts w:ascii="微軟正黑體" w:eastAsia="微軟正黑體" w:hAnsi="微軟正黑體" w:cs="Helvetica" w:hint="eastAsia"/>
          <w:color w:val="17365D"/>
        </w:rPr>
        <w:t>解</w:t>
      </w:r>
      <w:r w:rsidR="00327344" w:rsidRPr="00ED3B09">
        <w:rPr>
          <w:rFonts w:ascii="微軟正黑體" w:eastAsia="微軟正黑體" w:hAnsi="微軟正黑體" w:cs="Helvetica" w:hint="eastAsia"/>
          <w:color w:val="17365D"/>
        </w:rPr>
        <w:t>析</w:t>
      </w:r>
      <w:r w:rsidR="00277151" w:rsidRPr="00ED3B09">
        <w:rPr>
          <w:rFonts w:ascii="微軟正黑體" w:eastAsia="微軟正黑體" w:hAnsi="微軟正黑體" w:cs="Helvetica" w:hint="eastAsia"/>
          <w:color w:val="17365D"/>
        </w:rPr>
        <w:t>十大新興趨勢</w:t>
      </w:r>
      <w:r w:rsidR="00FA118C" w:rsidRPr="00ED3B09">
        <w:rPr>
          <w:rFonts w:ascii="微軟正黑體" w:eastAsia="微軟正黑體" w:hAnsi="微軟正黑體" w:cs="Helvetica" w:hint="eastAsia"/>
          <w:color w:val="17365D"/>
        </w:rPr>
        <w:t>發展</w:t>
      </w:r>
      <w:r w:rsidRPr="00ED3B09">
        <w:rPr>
          <w:rFonts w:ascii="微軟正黑體" w:eastAsia="微軟正黑體" w:hAnsi="微軟正黑體" w:cs="Helvetica" w:hint="eastAsia"/>
          <w:color w:val="17365D"/>
        </w:rPr>
        <w:t>脈動，規劃新的</w:t>
      </w:r>
      <w:r w:rsidRPr="00ED3B09">
        <w:rPr>
          <w:rFonts w:ascii="微軟正黑體" w:eastAsia="微軟正黑體" w:hAnsi="微軟正黑體" w:cs="Helvetica"/>
          <w:color w:val="17365D"/>
        </w:rPr>
        <w:t>營運方向。</w:t>
      </w:r>
    </w:p>
    <w:p w:rsidR="00FA118C" w:rsidRPr="00ED3B09" w:rsidRDefault="00FA118C" w:rsidP="00FA118C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D3B09">
        <w:rPr>
          <w:rFonts w:ascii="微軟正黑體" w:eastAsia="微軟正黑體" w:hAnsi="微軟正黑體" w:cs="Helvetica" w:hint="eastAsia"/>
          <w:color w:val="17365D"/>
        </w:rPr>
        <w:t>掌握</w:t>
      </w:r>
      <w:r w:rsidR="00277151" w:rsidRPr="00ED3B09">
        <w:rPr>
          <w:rFonts w:ascii="微軟正黑體" w:eastAsia="微軟正黑體" w:hAnsi="微軟正黑體" w:cs="Helvetica" w:hint="eastAsia"/>
          <w:color w:val="17365D"/>
          <w:lang w:eastAsia="zh-HK"/>
        </w:rPr>
        <w:t>新興產品</w:t>
      </w:r>
      <w:r w:rsidRPr="00ED3B09">
        <w:rPr>
          <w:rFonts w:ascii="微軟正黑體" w:eastAsia="微軟正黑體" w:hAnsi="微軟正黑體" w:cs="Helvetica" w:hint="eastAsia"/>
          <w:color w:val="17365D"/>
        </w:rPr>
        <w:t>相關產業及創新</w:t>
      </w:r>
      <w:r w:rsidR="000A43B6" w:rsidRPr="00ED3B09">
        <w:rPr>
          <w:rFonts w:ascii="微軟正黑體" w:eastAsia="微軟正黑體" w:hAnsi="微軟正黑體" w:cs="Helvetica" w:hint="eastAsia"/>
          <w:color w:val="17365D"/>
          <w:lang w:eastAsia="zh-HK"/>
        </w:rPr>
        <w:t>應用</w:t>
      </w:r>
      <w:r w:rsidRPr="00ED3B09">
        <w:rPr>
          <w:rFonts w:ascii="微軟正黑體" w:eastAsia="微軟正黑體" w:hAnsi="微軟正黑體" w:cs="Helvetica" w:hint="eastAsia"/>
          <w:color w:val="17365D"/>
        </w:rPr>
        <w:t>的商機。</w:t>
      </w:r>
    </w:p>
    <w:p w:rsidR="00FA118C" w:rsidRPr="00ED3B09" w:rsidRDefault="00FA118C" w:rsidP="00FA118C">
      <w:pPr>
        <w:pStyle w:val="ab"/>
        <w:numPr>
          <w:ilvl w:val="1"/>
          <w:numId w:val="2"/>
        </w:numPr>
        <w:snapToGrid w:val="0"/>
        <w:spacing w:beforeLines="20" w:before="72" w:line="400" w:lineRule="atLeast"/>
        <w:ind w:leftChars="0" w:left="851" w:hanging="284"/>
        <w:rPr>
          <w:rFonts w:ascii="微軟正黑體" w:eastAsia="微軟正黑體" w:hAnsi="微軟正黑體" w:cs="Helvetica"/>
          <w:color w:val="17365D"/>
        </w:rPr>
      </w:pPr>
      <w:r w:rsidRPr="00ED3B09">
        <w:rPr>
          <w:rFonts w:ascii="微軟正黑體" w:eastAsia="微軟正黑體" w:hAnsi="微軟正黑體" w:cs="Helvetica" w:hint="eastAsia"/>
          <w:color w:val="17365D"/>
        </w:rPr>
        <w:t>瞭解</w:t>
      </w:r>
      <w:r w:rsidRPr="00ED3B09">
        <w:rPr>
          <w:rFonts w:ascii="微軟正黑體" w:eastAsia="微軟正黑體" w:hAnsi="微軟正黑體" w:cs="Helvetica"/>
          <w:color w:val="17365D"/>
        </w:rPr>
        <w:t>關鍵廠商</w:t>
      </w:r>
      <w:r w:rsidRPr="00ED3B09">
        <w:rPr>
          <w:rFonts w:ascii="微軟正黑體" w:eastAsia="微軟正黑體" w:hAnsi="微軟正黑體" w:cs="Helvetica" w:hint="eastAsia"/>
          <w:color w:val="17365D"/>
        </w:rPr>
        <w:t>在</w:t>
      </w:r>
      <w:r w:rsidRPr="00ED3B09">
        <w:rPr>
          <w:rFonts w:ascii="微軟正黑體" w:eastAsia="微軟正黑體" w:hAnsi="微軟正黑體" w:cs="Helvetica"/>
          <w:color w:val="17365D"/>
        </w:rPr>
        <w:t>新興</w:t>
      </w:r>
      <w:r w:rsidRPr="00ED3B09">
        <w:rPr>
          <w:rFonts w:ascii="微軟正黑體" w:eastAsia="微軟正黑體" w:hAnsi="微軟正黑體" w:cs="Helvetica" w:hint="eastAsia"/>
          <w:color w:val="17365D"/>
        </w:rPr>
        <w:t>技術</w:t>
      </w:r>
      <w:r w:rsidRPr="00ED3B09">
        <w:rPr>
          <w:rFonts w:ascii="微軟正黑體" w:eastAsia="微軟正黑體" w:hAnsi="微軟正黑體" w:cs="Helvetica"/>
          <w:color w:val="17365D"/>
        </w:rPr>
        <w:t>發展動向</w:t>
      </w:r>
      <w:r w:rsidRPr="00ED3B09">
        <w:rPr>
          <w:rFonts w:ascii="微軟正黑體" w:eastAsia="微軟正黑體" w:hAnsi="微軟正黑體" w:cs="Helvetica" w:hint="eastAsia"/>
          <w:color w:val="17365D"/>
        </w:rPr>
        <w:t>與</w:t>
      </w:r>
      <w:r w:rsidRPr="00ED3B09">
        <w:rPr>
          <w:rFonts w:ascii="微軟正黑體" w:eastAsia="微軟正黑體" w:hAnsi="微軟正黑體" w:cs="Helvetica"/>
          <w:color w:val="17365D"/>
        </w:rPr>
        <w:t>策略意圖</w:t>
      </w:r>
      <w:r w:rsidRPr="00ED3B09">
        <w:rPr>
          <w:rFonts w:ascii="微軟正黑體" w:eastAsia="微軟正黑體" w:hAnsi="微軟正黑體" w:cs="Helvetica" w:hint="eastAsia"/>
          <w:color w:val="17365D"/>
        </w:rPr>
        <w:t>。</w:t>
      </w:r>
    </w:p>
    <w:p w:rsidR="005F1238" w:rsidRPr="005F1238" w:rsidRDefault="005F1238" w:rsidP="005009E6">
      <w:pPr>
        <w:widowControl/>
        <w:spacing w:beforeLines="100" w:before="360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t>課程</w:t>
      </w:r>
      <w:r w:rsidRPr="005F1238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主題</w:t>
      </w:r>
    </w:p>
    <w:tbl>
      <w:tblPr>
        <w:tblStyle w:val="1-1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3260"/>
      </w:tblGrid>
      <w:tr w:rsidR="005F1238" w:rsidRPr="003C56B4" w:rsidTr="00A2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時</w:t>
            </w: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 xml:space="preserve"> </w:t>
            </w: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間</w:t>
            </w:r>
          </w:p>
        </w:tc>
        <w:tc>
          <w:tcPr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主</w:t>
            </w: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Pr="00ED3B09"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  <w:t>題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F1238" w:rsidRPr="00ED3B09" w:rsidRDefault="005F1238" w:rsidP="00A25C83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/>
                <w:b w:val="0"/>
                <w:color w:val="auto"/>
                <w:sz w:val="28"/>
                <w:szCs w:val="28"/>
              </w:rPr>
            </w:pPr>
            <w:r w:rsidRPr="00ED3B09">
              <w:rPr>
                <w:rFonts w:ascii="Adobe 繁黑體 Std B" w:eastAsia="Adobe 繁黑體 Std B" w:hAnsi="Adobe 繁黑體 Std B" w:hint="eastAsia"/>
                <w:b w:val="0"/>
                <w:color w:val="auto"/>
                <w:sz w:val="28"/>
                <w:szCs w:val="28"/>
              </w:rPr>
              <w:t>講  師</w:t>
            </w:r>
          </w:p>
        </w:tc>
      </w:tr>
      <w:tr w:rsidR="005F1238" w:rsidRPr="00422489" w:rsidTr="005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09：30～10：50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智慧浪潮下十大趨勢應用與商機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5F1238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陳子昂 資深總監</w:t>
            </w:r>
          </w:p>
        </w:tc>
      </w:tr>
      <w:tr w:rsidR="005F1238" w:rsidRPr="008E7D49" w:rsidTr="00A25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10：50～11：10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休　息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422489" w:rsidTr="005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11：10～12：30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  <w:t>AR/VR</w:t>
            </w: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發展趨勢與創新應用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5F1238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徐育群 產業分析師</w:t>
            </w:r>
          </w:p>
        </w:tc>
      </w:tr>
      <w:tr w:rsidR="005F1238" w:rsidRPr="008E7D49" w:rsidTr="00A25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12：30～13：30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午　餐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9E2FD6" w:rsidTr="005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13：30～14：50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無人機發展趨勢與創新應用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7563FC" w:rsidP="005F1238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7563FC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楊政霖 產業分析師</w:t>
            </w:r>
          </w:p>
        </w:tc>
      </w:tr>
      <w:tr w:rsidR="005F1238" w:rsidRPr="008E7D49" w:rsidTr="00A25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14：50～15：10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休　息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</w:p>
        </w:tc>
      </w:tr>
      <w:tr w:rsidR="005F1238" w:rsidRPr="009E2FD6" w:rsidTr="005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/>
                <w:b w:val="0"/>
                <w:color w:val="17365D"/>
                <w:sz w:val="24"/>
                <w:szCs w:val="24"/>
              </w:rPr>
              <w:t>15：10～16：30</w:t>
            </w:r>
          </w:p>
        </w:tc>
        <w:tc>
          <w:tcPr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A25C83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無人車發展趨勢與商機</w:t>
            </w:r>
          </w:p>
        </w:tc>
        <w:tc>
          <w:tcPr>
            <w:tcW w:w="326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F1238" w:rsidRPr="00ED3B09" w:rsidRDefault="005F1238" w:rsidP="005F1238">
            <w:pPr>
              <w:widowControl/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17365D"/>
                <w:sz w:val="24"/>
                <w:szCs w:val="24"/>
              </w:rPr>
            </w:pPr>
            <w:r w:rsidRPr="00ED3B09">
              <w:rPr>
                <w:rFonts w:ascii="微軟正黑體" w:eastAsia="微軟正黑體" w:hAnsi="微軟正黑體" w:cs="新細明體" w:hint="eastAsia"/>
                <w:color w:val="17365D"/>
                <w:sz w:val="24"/>
                <w:szCs w:val="24"/>
              </w:rPr>
              <w:t>鄭兆倫 資深產業分析師</w:t>
            </w:r>
          </w:p>
        </w:tc>
      </w:tr>
    </w:tbl>
    <w:p w:rsidR="005F1238" w:rsidRDefault="005F1238" w:rsidP="005F1238">
      <w:pPr>
        <w:widowControl/>
      </w:pPr>
    </w:p>
    <w:p w:rsidR="005F1238" w:rsidRPr="005F1238" w:rsidRDefault="005F1238" w:rsidP="00ED3B09">
      <w:pPr>
        <w:snapToGrid w:val="0"/>
        <w:spacing w:beforeLines="100" w:before="36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</w:p>
    <w:p w:rsidR="0002463A" w:rsidRPr="00ED3B09" w:rsidRDefault="005F1238" w:rsidP="005009E6">
      <w:pPr>
        <w:snapToGrid w:val="0"/>
        <w:spacing w:beforeLines="150" w:before="54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lastRenderedPageBreak/>
        <w:t>時間</w:t>
      </w:r>
      <w:r w:rsidR="0002463A" w:rsidRPr="00ED3B09"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  <w:t>地點</w:t>
      </w:r>
    </w:p>
    <w:p w:rsidR="000032BC" w:rsidRPr="00ED3B09" w:rsidRDefault="005F1238" w:rsidP="005F1238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17365D"/>
        </w:rPr>
      </w:pPr>
      <w:r>
        <w:rPr>
          <w:rFonts w:ascii="微軟正黑體" w:eastAsia="微軟正黑體" w:hAnsi="微軟正黑體" w:cs="Helvetica" w:hint="eastAsia"/>
          <w:color w:val="17365D"/>
        </w:rPr>
        <w:t>時間：</w:t>
      </w:r>
      <w:r w:rsidR="007563FC">
        <w:rPr>
          <w:rFonts w:ascii="微軟正黑體" w:eastAsia="微軟正黑體" w:hAnsi="微軟正黑體" w:cs="Helvetica" w:hint="eastAsia"/>
          <w:color w:val="17365D"/>
        </w:rPr>
        <w:t>106/9</w:t>
      </w:r>
      <w:r>
        <w:rPr>
          <w:rFonts w:ascii="微軟正黑體" w:eastAsia="微軟正黑體" w:hAnsi="微軟正黑體" w:cs="Helvetica" w:hint="eastAsia"/>
          <w:color w:val="17365D"/>
        </w:rPr>
        <w:t>/</w:t>
      </w:r>
      <w:r w:rsidR="007563FC">
        <w:rPr>
          <w:rFonts w:ascii="微軟正黑體" w:eastAsia="微軟正黑體" w:hAnsi="微軟正黑體" w:cs="Helvetica" w:hint="eastAsia"/>
          <w:color w:val="17365D"/>
        </w:rPr>
        <w:t>7</w:t>
      </w:r>
      <w:r w:rsidRPr="005F1238">
        <w:rPr>
          <w:rFonts w:ascii="微軟正黑體" w:eastAsia="微軟正黑體" w:hAnsi="微軟正黑體" w:cs="Helvetica" w:hint="eastAsia"/>
          <w:color w:val="17365D"/>
        </w:rPr>
        <w:t xml:space="preserve"> (</w:t>
      </w:r>
      <w:r w:rsidR="007563FC">
        <w:rPr>
          <w:rFonts w:ascii="微軟正黑體" w:eastAsia="微軟正黑體" w:hAnsi="微軟正黑體" w:cs="Helvetica" w:hint="eastAsia"/>
          <w:color w:val="17365D"/>
        </w:rPr>
        <w:t>四</w:t>
      </w:r>
      <w:r w:rsidRPr="005F1238">
        <w:rPr>
          <w:rFonts w:ascii="微軟正黑體" w:eastAsia="微軟正黑體" w:hAnsi="微軟正黑體" w:cs="Helvetica" w:hint="eastAsia"/>
          <w:color w:val="17365D"/>
        </w:rPr>
        <w:t>)，09:30～</w:t>
      </w:r>
      <w:r>
        <w:rPr>
          <w:rFonts w:ascii="微軟正黑體" w:eastAsia="微軟正黑體" w:hAnsi="微軟正黑體" w:cs="Helvetica" w:hint="eastAsia"/>
          <w:color w:val="17365D"/>
        </w:rPr>
        <w:t>16:30</w:t>
      </w:r>
    </w:p>
    <w:p w:rsidR="0002463A" w:rsidRPr="00452DF2" w:rsidRDefault="000032BC" w:rsidP="005F1238">
      <w:pPr>
        <w:snapToGrid w:val="0"/>
        <w:spacing w:beforeLines="20" w:before="72" w:line="400" w:lineRule="atLeast"/>
        <w:ind w:left="567"/>
        <w:rPr>
          <w:rFonts w:ascii="Times New Roman" w:hAnsi="Times New Roman" w:cs="Times New Roman"/>
          <w:color w:val="000000"/>
          <w:szCs w:val="24"/>
        </w:rPr>
      </w:pPr>
      <w:r w:rsidRPr="00ED3B09">
        <w:rPr>
          <w:rFonts w:ascii="微軟正黑體" w:eastAsia="微軟正黑體" w:hAnsi="微軟正黑體" w:cs="Helvetica"/>
          <w:color w:val="17365D"/>
        </w:rPr>
        <w:t>地點：</w:t>
      </w:r>
      <w:r w:rsidR="005F1238">
        <w:rPr>
          <w:rFonts w:ascii="微軟正黑體" w:eastAsia="微軟正黑體" w:hAnsi="微軟正黑體" w:cs="Helvetica" w:hint="eastAsia"/>
          <w:color w:val="17365D"/>
        </w:rPr>
        <w:t>資策會產業情報研究(</w:t>
      </w:r>
      <w:r w:rsidR="005F1238" w:rsidRPr="005F1238">
        <w:rPr>
          <w:rFonts w:ascii="微軟正黑體" w:eastAsia="微軟正黑體" w:hAnsi="微軟正黑體" w:cs="Helvetica" w:hint="eastAsia"/>
          <w:color w:val="17365D"/>
        </w:rPr>
        <w:t>MIC</w:t>
      </w:r>
      <w:r w:rsidR="005F1238">
        <w:rPr>
          <w:rFonts w:ascii="微軟正黑體" w:eastAsia="微軟正黑體" w:hAnsi="微軟正黑體" w:cs="Helvetica" w:hint="eastAsia"/>
          <w:color w:val="17365D"/>
        </w:rPr>
        <w:t>)研習教室 (</w:t>
      </w:r>
      <w:r w:rsidR="005F1238" w:rsidRPr="005F1238">
        <w:rPr>
          <w:rFonts w:ascii="微軟正黑體" w:eastAsia="微軟正黑體" w:hAnsi="微軟正黑體" w:cs="Helvetica" w:hint="eastAsia"/>
          <w:color w:val="17365D"/>
        </w:rPr>
        <w:t>台北市敦化南路二段216號9</w:t>
      </w:r>
      <w:r w:rsidR="005F1238">
        <w:rPr>
          <w:rFonts w:ascii="微軟正黑體" w:eastAsia="微軟正黑體" w:hAnsi="微軟正黑體" w:cs="Helvetica" w:hint="eastAsia"/>
          <w:color w:val="17365D"/>
        </w:rPr>
        <w:t>樓，近基隆路口)</w:t>
      </w:r>
    </w:p>
    <w:p w:rsidR="0002463A" w:rsidRPr="00ED3B09" w:rsidRDefault="0002463A" w:rsidP="00ED3B09">
      <w:pPr>
        <w:snapToGrid w:val="0"/>
        <w:spacing w:beforeLines="100" w:before="360" w:line="240" w:lineRule="atLeast"/>
        <w:jc w:val="both"/>
        <w:rPr>
          <w:rFonts w:ascii="Adobe 繁黑體 Std B" w:eastAsia="Adobe 繁黑體 Std B" w:hAnsi="Adobe 繁黑體 Std B" w:cs="新細明體"/>
          <w:color w:val="17365D"/>
          <w:kern w:val="0"/>
          <w:sz w:val="32"/>
          <w:szCs w:val="36"/>
        </w:rPr>
      </w:pPr>
      <w:r w:rsidRPr="00ED3B09">
        <w:rPr>
          <w:rFonts w:ascii="Adobe 繁黑體 Std B" w:eastAsia="Adobe 繁黑體 Std B" w:hAnsi="Adobe 繁黑體 Std B" w:cs="新細明體" w:hint="eastAsia"/>
          <w:color w:val="17365D"/>
          <w:kern w:val="0"/>
          <w:sz w:val="32"/>
          <w:szCs w:val="36"/>
        </w:rPr>
        <w:t>課程費用</w:t>
      </w:r>
    </w:p>
    <w:p w:rsidR="000032BC" w:rsidRPr="001B2B4E" w:rsidRDefault="000032BC" w:rsidP="001B2B4E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17365D"/>
        </w:rPr>
      </w:pPr>
      <w:r w:rsidRPr="00ED3B09">
        <w:rPr>
          <w:rFonts w:ascii="微軟正黑體" w:eastAsia="微軟正黑體" w:hAnsi="微軟正黑體" w:cs="Helvetica"/>
          <w:color w:val="17365D"/>
        </w:rPr>
        <w:t>課程定價新台幣</w:t>
      </w:r>
      <w:r w:rsidRPr="00ED3B09">
        <w:rPr>
          <w:rFonts w:ascii="微軟正黑體" w:eastAsia="微軟正黑體" w:hAnsi="微軟正黑體" w:cs="Helvetica" w:hint="eastAsia"/>
          <w:color w:val="17365D"/>
        </w:rPr>
        <w:t>4</w:t>
      </w:r>
      <w:r w:rsidRPr="00ED3B09">
        <w:rPr>
          <w:rFonts w:ascii="微軟正黑體" w:eastAsia="微軟正黑體" w:hAnsi="微軟正黑體" w:cs="Helvetica"/>
          <w:color w:val="17365D"/>
        </w:rPr>
        <w:t>,</w:t>
      </w:r>
      <w:r w:rsidR="00524EB0" w:rsidRPr="00ED3B09">
        <w:rPr>
          <w:rFonts w:ascii="微軟正黑體" w:eastAsia="微軟正黑體" w:hAnsi="微軟正黑體" w:cs="Helvetica"/>
          <w:color w:val="17365D"/>
        </w:rPr>
        <w:t>5</w:t>
      </w:r>
      <w:r w:rsidRPr="00ED3B09">
        <w:rPr>
          <w:rFonts w:ascii="微軟正黑體" w:eastAsia="微軟正黑體" w:hAnsi="微軟正黑體" w:cs="Helvetica"/>
          <w:color w:val="17365D"/>
        </w:rPr>
        <w:t>00元整(含稅</w:t>
      </w:r>
      <w:r w:rsidR="001B2B4E">
        <w:rPr>
          <w:rFonts w:ascii="微軟正黑體" w:eastAsia="微軟正黑體" w:hAnsi="微軟正黑體" w:cs="Helvetica"/>
          <w:color w:val="17365D"/>
        </w:rPr>
        <w:t>)，</w:t>
      </w:r>
      <w:r w:rsidR="00E8799F">
        <w:rPr>
          <w:rFonts w:ascii="微軟正黑體" w:eastAsia="微軟正黑體" w:hAnsi="微軟正黑體" w:cs="Helvetica" w:hint="eastAsia"/>
          <w:color w:val="FF0000"/>
        </w:rPr>
        <w:t>8</w:t>
      </w:r>
      <w:r w:rsidRPr="00F95F48">
        <w:rPr>
          <w:rFonts w:ascii="微軟正黑體" w:eastAsia="微軟正黑體" w:hAnsi="微軟正黑體" w:cs="Helvetica"/>
          <w:color w:val="FF0000"/>
        </w:rPr>
        <w:t>/</w:t>
      </w:r>
      <w:r w:rsidR="007563FC">
        <w:rPr>
          <w:rFonts w:ascii="微軟正黑體" w:eastAsia="微軟正黑體" w:hAnsi="微軟正黑體" w:cs="Helvetica" w:hint="eastAsia"/>
          <w:color w:val="FF0000"/>
        </w:rPr>
        <w:t>29</w:t>
      </w:r>
      <w:bookmarkStart w:id="0" w:name="_GoBack"/>
      <w:bookmarkEnd w:id="0"/>
      <w:r w:rsidRPr="00F95F48">
        <w:rPr>
          <w:rFonts w:ascii="微軟正黑體" w:eastAsia="微軟正黑體" w:hAnsi="微軟正黑體" w:cs="Helvetica"/>
          <w:color w:val="FF0000"/>
        </w:rPr>
        <w:t>前完成報名者，</w:t>
      </w:r>
      <w:proofErr w:type="gramStart"/>
      <w:r w:rsidRPr="00F95F48">
        <w:rPr>
          <w:rFonts w:ascii="微軟正黑體" w:eastAsia="微軟正黑體" w:hAnsi="微軟正黑體" w:cs="Helvetica"/>
          <w:color w:val="FF0000"/>
        </w:rPr>
        <w:t>享</w:t>
      </w:r>
      <w:r w:rsidRPr="00F95F48">
        <w:rPr>
          <w:rFonts w:ascii="微軟正黑體" w:eastAsia="微軟正黑體" w:hAnsi="微軟正黑體" w:cs="Helvetica" w:hint="eastAsia"/>
          <w:color w:val="FF0000"/>
        </w:rPr>
        <w:t>早鳥優惠價</w:t>
      </w:r>
      <w:proofErr w:type="gramEnd"/>
      <w:r w:rsidRPr="00F95F48">
        <w:rPr>
          <w:rFonts w:ascii="微軟正黑體" w:eastAsia="微軟正黑體" w:hAnsi="微軟正黑體" w:cs="Helvetica"/>
          <w:color w:val="FF0000"/>
        </w:rPr>
        <w:t>$</w:t>
      </w:r>
      <w:r w:rsidRPr="00F95F48">
        <w:rPr>
          <w:rFonts w:ascii="微軟正黑體" w:eastAsia="微軟正黑體" w:hAnsi="微軟正黑體" w:cs="Helvetica" w:hint="eastAsia"/>
          <w:color w:val="FF0000"/>
        </w:rPr>
        <w:t xml:space="preserve"> 3</w:t>
      </w:r>
      <w:r w:rsidRPr="00F95F48">
        <w:rPr>
          <w:rFonts w:ascii="微軟正黑體" w:eastAsia="微軟正黑體" w:hAnsi="微軟正黑體" w:cs="Helvetica"/>
          <w:color w:val="FF0000"/>
        </w:rPr>
        <w:t>,</w:t>
      </w:r>
      <w:r w:rsidR="00524EB0" w:rsidRPr="00F95F48">
        <w:rPr>
          <w:rFonts w:ascii="微軟正黑體" w:eastAsia="微軟正黑體" w:hAnsi="微軟正黑體" w:cs="Helvetica"/>
          <w:color w:val="FF0000"/>
        </w:rPr>
        <w:t>6</w:t>
      </w:r>
      <w:r w:rsidRPr="00F95F48">
        <w:rPr>
          <w:rFonts w:ascii="微軟正黑體" w:eastAsia="微軟正黑體" w:hAnsi="微軟正黑體" w:cs="Helvetica"/>
          <w:color w:val="FF0000"/>
        </w:rPr>
        <w:t>00</w:t>
      </w:r>
      <w:r w:rsidRPr="00F95F48">
        <w:rPr>
          <w:rFonts w:ascii="微軟正黑體" w:eastAsia="微軟正黑體" w:hAnsi="微軟正黑體" w:cs="Helvetica" w:hint="eastAsia"/>
          <w:color w:val="FF0000"/>
        </w:rPr>
        <w:t>元</w:t>
      </w:r>
      <w:r w:rsidRPr="00F95F48">
        <w:rPr>
          <w:rFonts w:ascii="微軟正黑體" w:eastAsia="微軟正黑體" w:hAnsi="微軟正黑體" w:cs="Helvetica"/>
          <w:color w:val="FF0000"/>
        </w:rPr>
        <w:t>。</w:t>
      </w:r>
    </w:p>
    <w:p w:rsidR="005009E6" w:rsidRPr="000B00F2" w:rsidRDefault="005009E6" w:rsidP="005009E6">
      <w:pPr>
        <w:spacing w:beforeLines="100" w:before="360"/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1415F" w:rsidRPr="00C1415F" w:rsidRDefault="005009E6" w:rsidP="00C1415F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C1415F">
        <w:rPr>
          <w:rFonts w:ascii="微軟正黑體" w:eastAsia="微軟正黑體" w:hAnsi="微軟正黑體" w:cs="新細明體"/>
          <w:color w:val="17365D"/>
          <w:szCs w:val="24"/>
        </w:rPr>
        <w:t>資策會MIC產業顧問學院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</w:t>
      </w:r>
      <w:hyperlink r:id="rId9" w:history="1">
        <w:r w:rsidR="00C1415F" w:rsidRPr="00C1415F">
          <w:rPr>
            <w:rStyle w:val="ac"/>
            <w:rFonts w:ascii="微軟正黑體" w:eastAsia="微軟正黑體" w:hAnsi="微軟正黑體" w:cs="新細明體"/>
            <w:szCs w:val="24"/>
          </w:rPr>
          <w:t>http://mic.iii.org.tw/institute/course/recent_ins.aspx?sqno=1909</w:t>
        </w:r>
      </w:hyperlink>
    </w:p>
    <w:p w:rsidR="005009E6" w:rsidRPr="00C76971" w:rsidRDefault="005009E6" w:rsidP="005009E6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17365D"/>
          <w:szCs w:val="24"/>
        </w:rPr>
      </w:pP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或洽課程專責</w:t>
      </w:r>
      <w:r>
        <w:rPr>
          <w:rFonts w:ascii="微軟正黑體" w:eastAsia="微軟正黑體" w:hAnsi="微軟正黑體" w:cs="新細明體" w:hint="eastAsia"/>
          <w:color w:val="17365D"/>
          <w:szCs w:val="24"/>
        </w:rPr>
        <w:t>黃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>小姐。電話：</w:t>
      </w:r>
      <w:r w:rsidRPr="00C76971">
        <w:rPr>
          <w:rFonts w:ascii="微軟正黑體" w:eastAsia="微軟正黑體" w:hAnsi="微軟正黑體" w:cs="新細明體"/>
          <w:color w:val="17365D"/>
          <w:szCs w:val="24"/>
        </w:rPr>
        <w:t>02-2735-6070 #1</w:t>
      </w:r>
      <w:r>
        <w:rPr>
          <w:rFonts w:ascii="微軟正黑體" w:eastAsia="微軟正黑體" w:hAnsi="微軟正黑體" w:cs="新細明體" w:hint="eastAsia"/>
          <w:color w:val="17365D"/>
          <w:szCs w:val="24"/>
        </w:rPr>
        <w:t>243</w:t>
      </w:r>
      <w:r w:rsidRPr="00C76971">
        <w:rPr>
          <w:rFonts w:ascii="微軟正黑體" w:eastAsia="微軟正黑體" w:hAnsi="微軟正黑體" w:cs="新細明體" w:hint="eastAsia"/>
          <w:color w:val="17365D"/>
          <w:szCs w:val="24"/>
        </w:rPr>
        <w:t xml:space="preserve">   </w:t>
      </w:r>
      <w:hyperlink r:id="rId10" w:history="1">
        <w:r w:rsidRPr="005009E6">
          <w:rPr>
            <w:rFonts w:ascii="微軟正黑體" w:eastAsia="微軟正黑體" w:hAnsi="微軟正黑體" w:cs="新細明體" w:hint="eastAsia"/>
            <w:color w:val="17365D"/>
            <w:szCs w:val="24"/>
          </w:rPr>
          <w:t>shyunhuang</w:t>
        </w:r>
        <w:r w:rsidRPr="005009E6">
          <w:rPr>
            <w:rFonts w:ascii="微軟正黑體" w:eastAsia="微軟正黑體" w:hAnsi="微軟正黑體" w:cs="新細明體"/>
            <w:color w:val="17365D"/>
            <w:szCs w:val="24"/>
          </w:rPr>
          <w:t>@micmail.iii.org.tw</w:t>
        </w:r>
      </w:hyperlink>
    </w:p>
    <w:p w:rsidR="005009E6" w:rsidRDefault="005009E6" w:rsidP="005009E6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5009E6" w:rsidRPr="00F95F48" w:rsidRDefault="005009E6" w:rsidP="005009E6">
      <w:pPr>
        <w:snapToGrid w:val="0"/>
        <w:spacing w:beforeLines="20" w:before="72" w:line="400" w:lineRule="atLeast"/>
        <w:ind w:firstLineChars="177" w:firstLine="425"/>
        <w:rPr>
          <w:rFonts w:ascii="微軟正黑體" w:eastAsia="微軟正黑體" w:hAnsi="微軟正黑體" w:cs="Helvetica"/>
          <w:color w:val="FF0000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4A16BE" w:rsidRPr="00F95F48" w:rsidRDefault="004A16BE" w:rsidP="00F95F48">
      <w:pPr>
        <w:snapToGrid w:val="0"/>
        <w:spacing w:beforeLines="20" w:before="72" w:line="400" w:lineRule="atLeast"/>
        <w:ind w:left="567"/>
        <w:rPr>
          <w:rFonts w:ascii="微軟正黑體" w:eastAsia="微軟正黑體" w:hAnsi="微軟正黑體" w:cs="Helvetica"/>
          <w:color w:val="333333"/>
        </w:rPr>
      </w:pPr>
    </w:p>
    <w:p w:rsidR="005009E6" w:rsidRDefault="005009E6" w:rsidP="005F1238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</w:p>
    <w:p w:rsidR="00977EF7" w:rsidRPr="005F1238" w:rsidRDefault="00977EF7" w:rsidP="005F1238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指導單位</w:t>
      </w:r>
      <w:r w:rsidR="00827115" w:rsidRPr="005F1238">
        <w:rPr>
          <w:rFonts w:ascii="Adobe 繁黑體 Std B" w:eastAsia="Adobe 繁黑體 Std B" w:hAnsi="Adobe 繁黑體 Std B" w:cs="新細明體" w:hint="eastAsia"/>
          <w:color w:val="365F91" w:themeColor="accent1" w:themeShade="BF"/>
          <w:kern w:val="0"/>
          <w:szCs w:val="36"/>
        </w:rPr>
        <w:t>：</w:t>
      </w: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經濟部技術處</w:t>
      </w:r>
    </w:p>
    <w:p w:rsidR="005F1238" w:rsidRPr="0018256F" w:rsidRDefault="00977EF7" w:rsidP="0018256F">
      <w:pPr>
        <w:snapToGrid w:val="0"/>
        <w:spacing w:line="240" w:lineRule="atLeast"/>
        <w:jc w:val="both"/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</w:pP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執行單位</w:t>
      </w:r>
      <w:r w:rsidR="00827115" w:rsidRPr="005F1238">
        <w:rPr>
          <w:rFonts w:ascii="Adobe 繁黑體 Std B" w:eastAsia="Adobe 繁黑體 Std B" w:hAnsi="Adobe 繁黑體 Std B" w:cs="新細明體" w:hint="eastAsia"/>
          <w:color w:val="365F91" w:themeColor="accent1" w:themeShade="BF"/>
          <w:kern w:val="0"/>
          <w:szCs w:val="36"/>
        </w:rPr>
        <w:t>：</w:t>
      </w:r>
      <w:r w:rsidRPr="005F1238">
        <w:rPr>
          <w:rFonts w:ascii="Adobe 繁黑體 Std B" w:eastAsia="Adobe 繁黑體 Std B" w:hAnsi="Adobe 繁黑體 Std B" w:cs="新細明體"/>
          <w:color w:val="365F91" w:themeColor="accent1" w:themeShade="BF"/>
          <w:kern w:val="0"/>
          <w:szCs w:val="36"/>
        </w:rPr>
        <w:t>資策會產業情報研究所-ITIS計畫</w:t>
      </w:r>
    </w:p>
    <w:sectPr w:rsidR="005F1238" w:rsidRPr="0018256F" w:rsidSect="0085070F">
      <w:headerReference w:type="default" r:id="rId12"/>
      <w:footerReference w:type="default" r:id="rId13"/>
      <w:pgSz w:w="11906" w:h="16838"/>
      <w:pgMar w:top="567" w:right="851" w:bottom="68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97" w:rsidRDefault="00A26797" w:rsidP="007B5983">
      <w:r>
        <w:separator/>
      </w:r>
    </w:p>
  </w:endnote>
  <w:endnote w:type="continuationSeparator" w:id="0">
    <w:p w:rsidR="00A26797" w:rsidRDefault="00A26797" w:rsidP="007B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A" w:rsidRDefault="005F1238" w:rsidP="001B6F42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5449385" wp14:editId="52DC1275">
          <wp:simplePos x="0" y="0"/>
          <wp:positionH relativeFrom="column">
            <wp:posOffset>-836031</wp:posOffset>
          </wp:positionH>
          <wp:positionV relativeFrom="paragraph">
            <wp:posOffset>-170815</wp:posOffset>
          </wp:positionV>
          <wp:extent cx="8134350" cy="1079500"/>
          <wp:effectExtent l="0" t="0" r="0" b="6350"/>
          <wp:wrapNone/>
          <wp:docPr id="2" name="圖片 2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AEA" w:rsidRDefault="00D44AE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CF4BC" wp14:editId="6F05AF27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0" name="圖片 10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1D69B9" wp14:editId="2B6DB01B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1" name="圖片 11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97" w:rsidRDefault="00A26797" w:rsidP="007B5983">
      <w:r>
        <w:separator/>
      </w:r>
    </w:p>
  </w:footnote>
  <w:footnote w:type="continuationSeparator" w:id="0">
    <w:p w:rsidR="00A26797" w:rsidRDefault="00A26797" w:rsidP="007B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D3B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D555CC" wp14:editId="0F4946BC">
              <wp:simplePos x="0" y="0"/>
              <wp:positionH relativeFrom="column">
                <wp:posOffset>-125730</wp:posOffset>
              </wp:positionH>
              <wp:positionV relativeFrom="paragraph">
                <wp:posOffset>-5080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-.4pt" to="52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" strokecolor="#4f81bd [3204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92B42B0" wp14:editId="5BAA09BE">
          <wp:simplePos x="0" y="0"/>
          <wp:positionH relativeFrom="column">
            <wp:posOffset>-4197</wp:posOffset>
          </wp:positionH>
          <wp:positionV relativeFrom="paragraph">
            <wp:posOffset>-400685</wp:posOffset>
          </wp:positionV>
          <wp:extent cx="2026285" cy="417830"/>
          <wp:effectExtent l="0" t="0" r="0" b="1270"/>
          <wp:wrapNone/>
          <wp:docPr id="5" name="圖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4A8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78474C"/>
    <w:multiLevelType w:val="hybridMultilevel"/>
    <w:tmpl w:val="DBC23AE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35090"/>
    <w:multiLevelType w:val="hybridMultilevel"/>
    <w:tmpl w:val="FECCA334"/>
    <w:lvl w:ilvl="0" w:tplc="79E259AA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49A2328"/>
    <w:multiLevelType w:val="hybridMultilevel"/>
    <w:tmpl w:val="C2DC2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5912C38"/>
    <w:multiLevelType w:val="hybridMultilevel"/>
    <w:tmpl w:val="492CAD8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3"/>
    <w:rsid w:val="000032BC"/>
    <w:rsid w:val="00011882"/>
    <w:rsid w:val="0001625E"/>
    <w:rsid w:val="00021A42"/>
    <w:rsid w:val="000244D2"/>
    <w:rsid w:val="0002463A"/>
    <w:rsid w:val="00027045"/>
    <w:rsid w:val="00035B19"/>
    <w:rsid w:val="00035D2D"/>
    <w:rsid w:val="0004082F"/>
    <w:rsid w:val="00042319"/>
    <w:rsid w:val="00046840"/>
    <w:rsid w:val="00051A1D"/>
    <w:rsid w:val="00054057"/>
    <w:rsid w:val="000540D7"/>
    <w:rsid w:val="00054AA0"/>
    <w:rsid w:val="00063653"/>
    <w:rsid w:val="0006458D"/>
    <w:rsid w:val="00064E18"/>
    <w:rsid w:val="00065A11"/>
    <w:rsid w:val="00072856"/>
    <w:rsid w:val="00073B06"/>
    <w:rsid w:val="00075D0E"/>
    <w:rsid w:val="00075E56"/>
    <w:rsid w:val="00085E23"/>
    <w:rsid w:val="00090472"/>
    <w:rsid w:val="00097C6C"/>
    <w:rsid w:val="00097D2C"/>
    <w:rsid w:val="000A43B6"/>
    <w:rsid w:val="000A4C79"/>
    <w:rsid w:val="000A7EAE"/>
    <w:rsid w:val="000B446F"/>
    <w:rsid w:val="000B57CE"/>
    <w:rsid w:val="000C17F2"/>
    <w:rsid w:val="000D2410"/>
    <w:rsid w:val="000F0776"/>
    <w:rsid w:val="000F35A0"/>
    <w:rsid w:val="00111866"/>
    <w:rsid w:val="00115DBC"/>
    <w:rsid w:val="00122A31"/>
    <w:rsid w:val="001440DE"/>
    <w:rsid w:val="00145880"/>
    <w:rsid w:val="00147319"/>
    <w:rsid w:val="001550DE"/>
    <w:rsid w:val="00164C90"/>
    <w:rsid w:val="001728A3"/>
    <w:rsid w:val="00174442"/>
    <w:rsid w:val="00180A92"/>
    <w:rsid w:val="00181EE3"/>
    <w:rsid w:val="0018256F"/>
    <w:rsid w:val="0018484D"/>
    <w:rsid w:val="001957D4"/>
    <w:rsid w:val="00197AAD"/>
    <w:rsid w:val="00197F7F"/>
    <w:rsid w:val="001B2B4E"/>
    <w:rsid w:val="001B2D34"/>
    <w:rsid w:val="001B6F42"/>
    <w:rsid w:val="001C27C8"/>
    <w:rsid w:val="001C4596"/>
    <w:rsid w:val="001C669C"/>
    <w:rsid w:val="001C719E"/>
    <w:rsid w:val="001C75C8"/>
    <w:rsid w:val="001C7614"/>
    <w:rsid w:val="001D069B"/>
    <w:rsid w:val="001D3E8F"/>
    <w:rsid w:val="001E3885"/>
    <w:rsid w:val="001F7BC8"/>
    <w:rsid w:val="002019A0"/>
    <w:rsid w:val="00206050"/>
    <w:rsid w:val="00215812"/>
    <w:rsid w:val="00224BEA"/>
    <w:rsid w:val="002472F9"/>
    <w:rsid w:val="00255E83"/>
    <w:rsid w:val="00266A90"/>
    <w:rsid w:val="00270D61"/>
    <w:rsid w:val="002769B0"/>
    <w:rsid w:val="00276F1F"/>
    <w:rsid w:val="00277151"/>
    <w:rsid w:val="00281FA2"/>
    <w:rsid w:val="00293A24"/>
    <w:rsid w:val="00297CD8"/>
    <w:rsid w:val="002A13D3"/>
    <w:rsid w:val="002A5887"/>
    <w:rsid w:val="002A5C63"/>
    <w:rsid w:val="002A74F0"/>
    <w:rsid w:val="002A757B"/>
    <w:rsid w:val="002B69FF"/>
    <w:rsid w:val="002C0D62"/>
    <w:rsid w:val="002D0519"/>
    <w:rsid w:val="002E3118"/>
    <w:rsid w:val="002F0C4B"/>
    <w:rsid w:val="00317ACE"/>
    <w:rsid w:val="0032587A"/>
    <w:rsid w:val="00327344"/>
    <w:rsid w:val="003315F8"/>
    <w:rsid w:val="0034167A"/>
    <w:rsid w:val="00342C04"/>
    <w:rsid w:val="00345CA7"/>
    <w:rsid w:val="00355D6E"/>
    <w:rsid w:val="0036252B"/>
    <w:rsid w:val="00370417"/>
    <w:rsid w:val="0039037A"/>
    <w:rsid w:val="003907A3"/>
    <w:rsid w:val="00392566"/>
    <w:rsid w:val="003A6A18"/>
    <w:rsid w:val="003B1262"/>
    <w:rsid w:val="003B5CA7"/>
    <w:rsid w:val="003C4A2E"/>
    <w:rsid w:val="003E3EDC"/>
    <w:rsid w:val="003E4109"/>
    <w:rsid w:val="00401902"/>
    <w:rsid w:val="0040655A"/>
    <w:rsid w:val="00407D04"/>
    <w:rsid w:val="00407D8F"/>
    <w:rsid w:val="00411643"/>
    <w:rsid w:val="00413324"/>
    <w:rsid w:val="00421321"/>
    <w:rsid w:val="00422489"/>
    <w:rsid w:val="00425628"/>
    <w:rsid w:val="00427484"/>
    <w:rsid w:val="00427633"/>
    <w:rsid w:val="00431AAA"/>
    <w:rsid w:val="0043597D"/>
    <w:rsid w:val="004419C8"/>
    <w:rsid w:val="00450F33"/>
    <w:rsid w:val="0045172A"/>
    <w:rsid w:val="00452DF2"/>
    <w:rsid w:val="00454B89"/>
    <w:rsid w:val="00465026"/>
    <w:rsid w:val="004767FF"/>
    <w:rsid w:val="00477C94"/>
    <w:rsid w:val="00483BD4"/>
    <w:rsid w:val="004866F3"/>
    <w:rsid w:val="004929E8"/>
    <w:rsid w:val="00492EEA"/>
    <w:rsid w:val="004963DC"/>
    <w:rsid w:val="004A0378"/>
    <w:rsid w:val="004A16BE"/>
    <w:rsid w:val="004A22A2"/>
    <w:rsid w:val="004A3956"/>
    <w:rsid w:val="004A4743"/>
    <w:rsid w:val="004C3B43"/>
    <w:rsid w:val="004C4102"/>
    <w:rsid w:val="005009E6"/>
    <w:rsid w:val="00521D81"/>
    <w:rsid w:val="00524EB0"/>
    <w:rsid w:val="005265C7"/>
    <w:rsid w:val="00531488"/>
    <w:rsid w:val="00533DED"/>
    <w:rsid w:val="005443C2"/>
    <w:rsid w:val="00551B0C"/>
    <w:rsid w:val="005530D1"/>
    <w:rsid w:val="00553BC6"/>
    <w:rsid w:val="00573594"/>
    <w:rsid w:val="005743BA"/>
    <w:rsid w:val="00591AFF"/>
    <w:rsid w:val="00595C39"/>
    <w:rsid w:val="00595D07"/>
    <w:rsid w:val="00596443"/>
    <w:rsid w:val="005A0909"/>
    <w:rsid w:val="005A5374"/>
    <w:rsid w:val="005B0D61"/>
    <w:rsid w:val="005B123E"/>
    <w:rsid w:val="005B62A1"/>
    <w:rsid w:val="005C2A90"/>
    <w:rsid w:val="005C476F"/>
    <w:rsid w:val="005C50B7"/>
    <w:rsid w:val="005C5138"/>
    <w:rsid w:val="005D2AA4"/>
    <w:rsid w:val="005D3D52"/>
    <w:rsid w:val="005E4F0B"/>
    <w:rsid w:val="005F1238"/>
    <w:rsid w:val="006060FA"/>
    <w:rsid w:val="006149DD"/>
    <w:rsid w:val="00634C08"/>
    <w:rsid w:val="00634D11"/>
    <w:rsid w:val="006428D3"/>
    <w:rsid w:val="00646B9A"/>
    <w:rsid w:val="00646F4E"/>
    <w:rsid w:val="00652352"/>
    <w:rsid w:val="0065244C"/>
    <w:rsid w:val="00656159"/>
    <w:rsid w:val="00660EC4"/>
    <w:rsid w:val="006623E0"/>
    <w:rsid w:val="0066410F"/>
    <w:rsid w:val="00664474"/>
    <w:rsid w:val="0067082D"/>
    <w:rsid w:val="0067147D"/>
    <w:rsid w:val="006800DF"/>
    <w:rsid w:val="00680933"/>
    <w:rsid w:val="0068096F"/>
    <w:rsid w:val="00681C78"/>
    <w:rsid w:val="00685154"/>
    <w:rsid w:val="00687B01"/>
    <w:rsid w:val="00696DE4"/>
    <w:rsid w:val="00697A63"/>
    <w:rsid w:val="006A605C"/>
    <w:rsid w:val="006A7203"/>
    <w:rsid w:val="006B41C3"/>
    <w:rsid w:val="006B5AFF"/>
    <w:rsid w:val="006B7C1E"/>
    <w:rsid w:val="006C2EF5"/>
    <w:rsid w:val="006C39C4"/>
    <w:rsid w:val="006D1B12"/>
    <w:rsid w:val="006D2B6D"/>
    <w:rsid w:val="006E256C"/>
    <w:rsid w:val="006F0B70"/>
    <w:rsid w:val="006F337C"/>
    <w:rsid w:val="007017BC"/>
    <w:rsid w:val="007023CE"/>
    <w:rsid w:val="0070351C"/>
    <w:rsid w:val="00704907"/>
    <w:rsid w:val="00712F8D"/>
    <w:rsid w:val="0071605C"/>
    <w:rsid w:val="007367FC"/>
    <w:rsid w:val="00737730"/>
    <w:rsid w:val="007378CB"/>
    <w:rsid w:val="007400DD"/>
    <w:rsid w:val="00747DED"/>
    <w:rsid w:val="007563FC"/>
    <w:rsid w:val="007602DC"/>
    <w:rsid w:val="00764D9B"/>
    <w:rsid w:val="00766EA4"/>
    <w:rsid w:val="007736D5"/>
    <w:rsid w:val="00773709"/>
    <w:rsid w:val="0077532F"/>
    <w:rsid w:val="00780153"/>
    <w:rsid w:val="0078468A"/>
    <w:rsid w:val="00787864"/>
    <w:rsid w:val="007964C7"/>
    <w:rsid w:val="007A18A5"/>
    <w:rsid w:val="007A25E0"/>
    <w:rsid w:val="007B32D4"/>
    <w:rsid w:val="007B5983"/>
    <w:rsid w:val="007C11F5"/>
    <w:rsid w:val="007F1A6F"/>
    <w:rsid w:val="007F2340"/>
    <w:rsid w:val="007F783F"/>
    <w:rsid w:val="008065BD"/>
    <w:rsid w:val="008074E3"/>
    <w:rsid w:val="00814CC6"/>
    <w:rsid w:val="00822B76"/>
    <w:rsid w:val="0082565F"/>
    <w:rsid w:val="0082671B"/>
    <w:rsid w:val="00827115"/>
    <w:rsid w:val="00832152"/>
    <w:rsid w:val="00835FA0"/>
    <w:rsid w:val="0084571B"/>
    <w:rsid w:val="008472B1"/>
    <w:rsid w:val="0085070F"/>
    <w:rsid w:val="00854592"/>
    <w:rsid w:val="00861C1F"/>
    <w:rsid w:val="008764AE"/>
    <w:rsid w:val="00876ABD"/>
    <w:rsid w:val="00887E92"/>
    <w:rsid w:val="00893527"/>
    <w:rsid w:val="008A1768"/>
    <w:rsid w:val="008A2E8C"/>
    <w:rsid w:val="008A5C1B"/>
    <w:rsid w:val="008B0DC7"/>
    <w:rsid w:val="008B3E95"/>
    <w:rsid w:val="008B4FEA"/>
    <w:rsid w:val="008C02CF"/>
    <w:rsid w:val="008C4957"/>
    <w:rsid w:val="008C68E7"/>
    <w:rsid w:val="008D6D2A"/>
    <w:rsid w:val="008E4285"/>
    <w:rsid w:val="008F19CA"/>
    <w:rsid w:val="008F6752"/>
    <w:rsid w:val="0092263F"/>
    <w:rsid w:val="009239C1"/>
    <w:rsid w:val="00924F6C"/>
    <w:rsid w:val="00933CAA"/>
    <w:rsid w:val="00934383"/>
    <w:rsid w:val="00937F2F"/>
    <w:rsid w:val="0094501F"/>
    <w:rsid w:val="00951A12"/>
    <w:rsid w:val="00971CD1"/>
    <w:rsid w:val="00971E27"/>
    <w:rsid w:val="00977EF7"/>
    <w:rsid w:val="00981E35"/>
    <w:rsid w:val="00983CDD"/>
    <w:rsid w:val="00986BF4"/>
    <w:rsid w:val="009A01A4"/>
    <w:rsid w:val="009B12BE"/>
    <w:rsid w:val="009B4448"/>
    <w:rsid w:val="009B4F58"/>
    <w:rsid w:val="009C1544"/>
    <w:rsid w:val="009C4169"/>
    <w:rsid w:val="009C59C6"/>
    <w:rsid w:val="009C60E1"/>
    <w:rsid w:val="009D1C4F"/>
    <w:rsid w:val="009D6DB5"/>
    <w:rsid w:val="009E1B78"/>
    <w:rsid w:val="009E2FD6"/>
    <w:rsid w:val="009E3A57"/>
    <w:rsid w:val="009E4F26"/>
    <w:rsid w:val="009E7775"/>
    <w:rsid w:val="00A07461"/>
    <w:rsid w:val="00A25EB6"/>
    <w:rsid w:val="00A26797"/>
    <w:rsid w:val="00A324B2"/>
    <w:rsid w:val="00A3737D"/>
    <w:rsid w:val="00A3785B"/>
    <w:rsid w:val="00A4553C"/>
    <w:rsid w:val="00A66294"/>
    <w:rsid w:val="00A666BD"/>
    <w:rsid w:val="00A67443"/>
    <w:rsid w:val="00A72DE2"/>
    <w:rsid w:val="00A7665D"/>
    <w:rsid w:val="00A94D54"/>
    <w:rsid w:val="00AA4F4E"/>
    <w:rsid w:val="00AB604C"/>
    <w:rsid w:val="00AB7999"/>
    <w:rsid w:val="00AE3A88"/>
    <w:rsid w:val="00B05191"/>
    <w:rsid w:val="00B07960"/>
    <w:rsid w:val="00B07D51"/>
    <w:rsid w:val="00B11EF4"/>
    <w:rsid w:val="00B12016"/>
    <w:rsid w:val="00B129D9"/>
    <w:rsid w:val="00B1435E"/>
    <w:rsid w:val="00B2341F"/>
    <w:rsid w:val="00B25F01"/>
    <w:rsid w:val="00B26B9A"/>
    <w:rsid w:val="00B27ACA"/>
    <w:rsid w:val="00B3704B"/>
    <w:rsid w:val="00B55F8F"/>
    <w:rsid w:val="00B56B48"/>
    <w:rsid w:val="00B647BB"/>
    <w:rsid w:val="00B74439"/>
    <w:rsid w:val="00B8314A"/>
    <w:rsid w:val="00B90DE0"/>
    <w:rsid w:val="00B96316"/>
    <w:rsid w:val="00BB1274"/>
    <w:rsid w:val="00BB2CC4"/>
    <w:rsid w:val="00BB39DC"/>
    <w:rsid w:val="00BD60CA"/>
    <w:rsid w:val="00BD7E3D"/>
    <w:rsid w:val="00BF0D4F"/>
    <w:rsid w:val="00BF53D8"/>
    <w:rsid w:val="00C12D96"/>
    <w:rsid w:val="00C1415F"/>
    <w:rsid w:val="00C200E3"/>
    <w:rsid w:val="00C22599"/>
    <w:rsid w:val="00C24735"/>
    <w:rsid w:val="00C24771"/>
    <w:rsid w:val="00C3192A"/>
    <w:rsid w:val="00C3291C"/>
    <w:rsid w:val="00C420C2"/>
    <w:rsid w:val="00C454F0"/>
    <w:rsid w:val="00C5004F"/>
    <w:rsid w:val="00C62997"/>
    <w:rsid w:val="00C63A30"/>
    <w:rsid w:val="00C64277"/>
    <w:rsid w:val="00C67114"/>
    <w:rsid w:val="00C67C42"/>
    <w:rsid w:val="00C76E45"/>
    <w:rsid w:val="00C805E9"/>
    <w:rsid w:val="00C82A72"/>
    <w:rsid w:val="00C835FE"/>
    <w:rsid w:val="00C85601"/>
    <w:rsid w:val="00C85A94"/>
    <w:rsid w:val="00C96D74"/>
    <w:rsid w:val="00CA0CEF"/>
    <w:rsid w:val="00CA16F4"/>
    <w:rsid w:val="00CA381B"/>
    <w:rsid w:val="00CA4F21"/>
    <w:rsid w:val="00CB09D8"/>
    <w:rsid w:val="00CB342D"/>
    <w:rsid w:val="00CB4E10"/>
    <w:rsid w:val="00CB6229"/>
    <w:rsid w:val="00CC30FE"/>
    <w:rsid w:val="00CC4D1B"/>
    <w:rsid w:val="00CC63F4"/>
    <w:rsid w:val="00CC6BF6"/>
    <w:rsid w:val="00CD32FC"/>
    <w:rsid w:val="00CD5486"/>
    <w:rsid w:val="00CD6A09"/>
    <w:rsid w:val="00CE30BE"/>
    <w:rsid w:val="00CE34D1"/>
    <w:rsid w:val="00CE6ACD"/>
    <w:rsid w:val="00CF1052"/>
    <w:rsid w:val="00CF1DA5"/>
    <w:rsid w:val="00CF4240"/>
    <w:rsid w:val="00D00304"/>
    <w:rsid w:val="00D02B7D"/>
    <w:rsid w:val="00D07087"/>
    <w:rsid w:val="00D11A6B"/>
    <w:rsid w:val="00D145EA"/>
    <w:rsid w:val="00D20837"/>
    <w:rsid w:val="00D265B2"/>
    <w:rsid w:val="00D422EC"/>
    <w:rsid w:val="00D4359D"/>
    <w:rsid w:val="00D43909"/>
    <w:rsid w:val="00D44AEA"/>
    <w:rsid w:val="00D47546"/>
    <w:rsid w:val="00D57608"/>
    <w:rsid w:val="00D66C19"/>
    <w:rsid w:val="00D87F70"/>
    <w:rsid w:val="00D90CC3"/>
    <w:rsid w:val="00D97A8C"/>
    <w:rsid w:val="00DA5805"/>
    <w:rsid w:val="00DA6655"/>
    <w:rsid w:val="00DB518C"/>
    <w:rsid w:val="00DC1797"/>
    <w:rsid w:val="00DD3EAB"/>
    <w:rsid w:val="00DD598B"/>
    <w:rsid w:val="00DE6240"/>
    <w:rsid w:val="00DE7BC4"/>
    <w:rsid w:val="00E05299"/>
    <w:rsid w:val="00E1226B"/>
    <w:rsid w:val="00E21C8C"/>
    <w:rsid w:val="00E2648F"/>
    <w:rsid w:val="00E275EE"/>
    <w:rsid w:val="00E32196"/>
    <w:rsid w:val="00E33AEE"/>
    <w:rsid w:val="00E350A5"/>
    <w:rsid w:val="00E375F8"/>
    <w:rsid w:val="00E4650E"/>
    <w:rsid w:val="00E46A18"/>
    <w:rsid w:val="00E62240"/>
    <w:rsid w:val="00E64943"/>
    <w:rsid w:val="00E67E89"/>
    <w:rsid w:val="00E844F8"/>
    <w:rsid w:val="00E8799F"/>
    <w:rsid w:val="00E91A8B"/>
    <w:rsid w:val="00E959F8"/>
    <w:rsid w:val="00EA74AF"/>
    <w:rsid w:val="00EB0CC0"/>
    <w:rsid w:val="00EB2D95"/>
    <w:rsid w:val="00EB52FF"/>
    <w:rsid w:val="00EB6627"/>
    <w:rsid w:val="00ED3B09"/>
    <w:rsid w:val="00EE22AB"/>
    <w:rsid w:val="00EF686B"/>
    <w:rsid w:val="00F009F5"/>
    <w:rsid w:val="00F037CF"/>
    <w:rsid w:val="00F267B4"/>
    <w:rsid w:val="00F31AB9"/>
    <w:rsid w:val="00F34D7B"/>
    <w:rsid w:val="00F362D6"/>
    <w:rsid w:val="00F4581F"/>
    <w:rsid w:val="00F53D4E"/>
    <w:rsid w:val="00F62653"/>
    <w:rsid w:val="00F63185"/>
    <w:rsid w:val="00F63F16"/>
    <w:rsid w:val="00F65880"/>
    <w:rsid w:val="00F72E0B"/>
    <w:rsid w:val="00F73504"/>
    <w:rsid w:val="00F767FF"/>
    <w:rsid w:val="00F86183"/>
    <w:rsid w:val="00F95F48"/>
    <w:rsid w:val="00F96643"/>
    <w:rsid w:val="00F97329"/>
    <w:rsid w:val="00FA0802"/>
    <w:rsid w:val="00FA118C"/>
    <w:rsid w:val="00FB000E"/>
    <w:rsid w:val="00FB191B"/>
    <w:rsid w:val="00FB41BA"/>
    <w:rsid w:val="00FC041B"/>
    <w:rsid w:val="00FC33FB"/>
    <w:rsid w:val="00FC398F"/>
    <w:rsid w:val="00FD0B84"/>
    <w:rsid w:val="00FE3D2B"/>
    <w:rsid w:val="00FE4F2E"/>
    <w:rsid w:val="00FE7EA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  <w:style w:type="character" w:styleId="af">
    <w:name w:val="FollowedHyperlink"/>
    <w:basedOn w:val="a0"/>
    <w:uiPriority w:val="99"/>
    <w:semiHidden/>
    <w:unhideWhenUsed/>
    <w:rsid w:val="00500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  <w:style w:type="character" w:styleId="af">
    <w:name w:val="FollowedHyperlink"/>
    <w:basedOn w:val="a0"/>
    <w:uiPriority w:val="99"/>
    <w:semiHidden/>
    <w:unhideWhenUsed/>
    <w:rsid w:val="00500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299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yunhuang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9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5708-836C-4DE7-AAAC-13EF04B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589</Characters>
  <Application>Microsoft Office Word</Application>
  <DocSecurity>4</DocSecurity>
  <Lines>84</Lines>
  <Paragraphs>123</Paragraphs>
  <ScaleCrop>false</ScaleCrop>
  <Company>Toshiba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童素琴</dc:creator>
  <cp:lastModifiedBy>黃詩云</cp:lastModifiedBy>
  <cp:revision>2</cp:revision>
  <dcterms:created xsi:type="dcterms:W3CDTF">2017-08-09T01:35:00Z</dcterms:created>
  <dcterms:modified xsi:type="dcterms:W3CDTF">2017-08-09T01:35:00Z</dcterms:modified>
</cp:coreProperties>
</file>